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DFB07" w14:textId="5DCFDC0F" w:rsidR="009122A9" w:rsidRPr="00207615" w:rsidRDefault="009122A9" w:rsidP="009122A9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100-e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21</w:t>
      </w:r>
      <w:r w:rsidR="00053D92">
        <w:rPr>
          <w:rFonts w:cs="Arial"/>
          <w:color w:val="000000"/>
          <w:sz w:val="24"/>
          <w:szCs w:val="24"/>
        </w:rPr>
        <w:t>14197</w:t>
      </w:r>
    </w:p>
    <w:p w14:paraId="23C41C0D" w14:textId="77777777" w:rsidR="009122A9" w:rsidRPr="00C51EC1" w:rsidRDefault="009122A9" w:rsidP="009122A9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Aug 16 – 27,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9788B4E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5623EF">
        <w:rPr>
          <w:rFonts w:ascii="Arial" w:hAnsi="Arial"/>
          <w:sz w:val="24"/>
          <w:lang w:val="en-US"/>
        </w:rPr>
        <w:t>6</w:t>
      </w:r>
      <w:r w:rsidR="004B0145">
        <w:rPr>
          <w:rFonts w:ascii="Arial" w:hAnsi="Arial"/>
          <w:sz w:val="24"/>
          <w:lang w:val="en-US"/>
        </w:rPr>
        <w:t>.</w:t>
      </w:r>
      <w:r w:rsidR="00630CF0">
        <w:rPr>
          <w:rFonts w:ascii="Arial" w:hAnsi="Arial"/>
          <w:sz w:val="24"/>
          <w:lang w:val="en-US"/>
        </w:rPr>
        <w:t>1.6</w:t>
      </w:r>
      <w:r w:rsidR="004B0145">
        <w:rPr>
          <w:rFonts w:ascii="Arial" w:hAnsi="Arial"/>
          <w:sz w:val="24"/>
          <w:lang w:val="en-US"/>
        </w:rPr>
        <w:t>.2.2.2.3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F129F12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5B2FE6">
        <w:rPr>
          <w:rFonts w:ascii="Arial" w:hAnsi="Arial"/>
          <w:sz w:val="24"/>
          <w:lang w:val="en-US"/>
        </w:rPr>
        <w:t>UE Rx-Tx</w:t>
      </w:r>
      <w:r w:rsidR="00AA48F2">
        <w:rPr>
          <w:rFonts w:ascii="Arial" w:hAnsi="Arial"/>
          <w:sz w:val="24"/>
          <w:lang w:val="en-US"/>
        </w:rPr>
        <w:t xml:space="preserve"> meas</w:t>
      </w:r>
      <w:r w:rsidR="00955BB0">
        <w:rPr>
          <w:rFonts w:ascii="Arial" w:hAnsi="Arial"/>
          <w:sz w:val="24"/>
          <w:lang w:val="en-US"/>
        </w:rPr>
        <w:t>urement</w:t>
      </w:r>
      <w:r w:rsidR="00243587">
        <w:rPr>
          <w:rFonts w:ascii="Arial" w:hAnsi="Arial"/>
          <w:sz w:val="24"/>
          <w:lang w:val="en-US"/>
        </w:rPr>
        <w:t xml:space="preserve"> </w:t>
      </w:r>
      <w:r w:rsidR="00E00018">
        <w:rPr>
          <w:rFonts w:ascii="Arial" w:hAnsi="Arial"/>
          <w:sz w:val="24"/>
          <w:lang w:val="en-US"/>
        </w:rPr>
        <w:t xml:space="preserve">accuracy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04564872" w:rsidR="00832903" w:rsidRPr="002358EC" w:rsidRDefault="0097395E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UE Rx-Tx</w:t>
      </w:r>
      <w:r w:rsidR="008D008F" w:rsidRPr="002358EC">
        <w:rPr>
          <w:sz w:val="22"/>
          <w:szCs w:val="22"/>
          <w:lang w:val="en-US"/>
        </w:rPr>
        <w:t xml:space="preserve"> measurement</w:t>
      </w:r>
      <w:r w:rsidR="00D66F45">
        <w:rPr>
          <w:sz w:val="22"/>
          <w:szCs w:val="22"/>
          <w:lang w:val="en-US"/>
        </w:rPr>
        <w:t xml:space="preserve"> accuracy requirements</w:t>
      </w:r>
      <w:r w:rsidR="008D008F" w:rsidRPr="002358EC">
        <w:rPr>
          <w:sz w:val="22"/>
          <w:szCs w:val="22"/>
          <w:lang w:val="en-US"/>
        </w:rPr>
        <w:t xml:space="preserve"> were </w:t>
      </w:r>
      <w:r w:rsidR="00037FCF" w:rsidRPr="002358EC">
        <w:rPr>
          <w:sz w:val="22"/>
          <w:szCs w:val="22"/>
          <w:lang w:val="en-US"/>
        </w:rPr>
        <w:t xml:space="preserve">further </w:t>
      </w:r>
      <w:r w:rsidR="008D008F" w:rsidRPr="002358EC">
        <w:rPr>
          <w:sz w:val="22"/>
          <w:szCs w:val="22"/>
          <w:lang w:val="en-US"/>
        </w:rPr>
        <w:t>discussed</w:t>
      </w:r>
      <w:r>
        <w:rPr>
          <w:sz w:val="22"/>
          <w:szCs w:val="22"/>
          <w:lang w:val="en-US"/>
        </w:rPr>
        <w:t xml:space="preserve"> i</w:t>
      </w:r>
      <w:r w:rsidRPr="002358EC">
        <w:rPr>
          <w:sz w:val="22"/>
          <w:szCs w:val="22"/>
          <w:lang w:val="en-US"/>
        </w:rPr>
        <w:t>n RAN4#9</w:t>
      </w:r>
      <w:r w:rsidR="00B607AA">
        <w:rPr>
          <w:sz w:val="22"/>
          <w:szCs w:val="22"/>
          <w:lang w:val="en-US"/>
        </w:rPr>
        <w:t>9</w:t>
      </w:r>
      <w:r w:rsidRPr="002358EC">
        <w:rPr>
          <w:sz w:val="22"/>
          <w:szCs w:val="22"/>
          <w:lang w:val="en-US"/>
        </w:rPr>
        <w:t>-e</w:t>
      </w:r>
      <w:r w:rsidR="009E4731">
        <w:rPr>
          <w:sz w:val="22"/>
          <w:szCs w:val="22"/>
          <w:lang w:val="en-US"/>
        </w:rPr>
        <w:t xml:space="preserve"> and agreements and open issues</w:t>
      </w:r>
      <w:r w:rsidR="00AA5134" w:rsidRPr="002358EC">
        <w:rPr>
          <w:sz w:val="22"/>
          <w:szCs w:val="22"/>
          <w:lang w:val="en-US"/>
        </w:rPr>
        <w:t xml:space="preserve"> </w:t>
      </w:r>
      <w:r w:rsidR="009E4731">
        <w:rPr>
          <w:sz w:val="22"/>
          <w:szCs w:val="22"/>
          <w:lang w:val="en-US"/>
        </w:rPr>
        <w:t xml:space="preserve">were captured in </w:t>
      </w:r>
      <w:r w:rsidR="00AA5134" w:rsidRPr="002358EC">
        <w:rPr>
          <w:sz w:val="22"/>
          <w:szCs w:val="22"/>
          <w:lang w:val="en-US"/>
        </w:rPr>
        <w:t>a WF [</w:t>
      </w:r>
      <w:r w:rsidR="00970571" w:rsidRPr="002358EC">
        <w:rPr>
          <w:sz w:val="22"/>
          <w:szCs w:val="22"/>
          <w:lang w:val="en-US"/>
        </w:rPr>
        <w:t>1</w:t>
      </w:r>
      <w:r w:rsidR="00AA5134" w:rsidRPr="002358EC">
        <w:rPr>
          <w:sz w:val="22"/>
          <w:szCs w:val="22"/>
          <w:lang w:val="en-US"/>
        </w:rPr>
        <w:t xml:space="preserve">]. In this paper, we discuss the following </w:t>
      </w:r>
      <w:r w:rsidR="006A20BD" w:rsidRPr="002358EC">
        <w:rPr>
          <w:sz w:val="22"/>
          <w:szCs w:val="22"/>
          <w:lang w:val="en-US"/>
        </w:rPr>
        <w:t xml:space="preserve">remaining </w:t>
      </w:r>
      <w:r w:rsidR="006E5816">
        <w:rPr>
          <w:sz w:val="22"/>
          <w:szCs w:val="22"/>
          <w:lang w:val="en-US"/>
        </w:rPr>
        <w:t>questions</w:t>
      </w:r>
      <w:r w:rsidR="00AA5134" w:rsidRPr="002358EC">
        <w:rPr>
          <w:sz w:val="22"/>
          <w:szCs w:val="22"/>
          <w:lang w:val="en-US"/>
        </w:rPr>
        <w:t>:</w:t>
      </w:r>
    </w:p>
    <w:p w14:paraId="04AB87D1" w14:textId="7C565505" w:rsidR="00130642" w:rsidRDefault="0041392B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Applicability of </w:t>
      </w:r>
      <w:r w:rsidRPr="00907AF0">
        <w:rPr>
          <w:sz w:val="22"/>
          <w:szCs w:val="22"/>
        </w:rPr>
        <w:t>accuracy requirements</w:t>
      </w:r>
      <w:r>
        <w:rPr>
          <w:sz w:val="22"/>
          <w:szCs w:val="22"/>
        </w:rPr>
        <w:t xml:space="preserve"> under TA </w:t>
      </w:r>
      <w:r w:rsidR="00903C70">
        <w:rPr>
          <w:sz w:val="22"/>
          <w:szCs w:val="22"/>
        </w:rPr>
        <w:t>adjustment</w:t>
      </w:r>
    </w:p>
    <w:p w14:paraId="0F68AF40" w14:textId="3854153E" w:rsidR="005B176B" w:rsidRDefault="005B176B" w:rsidP="005B176B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Group delay calibration margin</w:t>
      </w:r>
    </w:p>
    <w:p w14:paraId="422BCA54" w14:textId="61A85C4A" w:rsidR="000834C3" w:rsidRDefault="008A5DFA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t>Applicab</w:t>
      </w:r>
      <w:r w:rsidR="00903C70">
        <w:rPr>
          <w:lang w:val="en-US" w:eastAsia="zh-CN"/>
        </w:rPr>
        <w:t>ility of</w:t>
      </w:r>
      <w:r>
        <w:rPr>
          <w:lang w:val="en-US" w:eastAsia="zh-CN"/>
        </w:rPr>
        <w:t xml:space="preserve"> accuracy requirements </w:t>
      </w:r>
      <w:r w:rsidR="00903C70">
        <w:rPr>
          <w:lang w:val="en-US" w:eastAsia="zh-CN"/>
        </w:rPr>
        <w:t>under TA adjustment</w:t>
      </w:r>
    </w:p>
    <w:p w14:paraId="74C7C0A6" w14:textId="1DC81476" w:rsidR="00C8526C" w:rsidRDefault="00034125" w:rsidP="00C8526C">
      <w:pPr>
        <w:rPr>
          <w:sz w:val="22"/>
          <w:szCs w:val="22"/>
          <w:lang w:val="en-US" w:eastAsia="zh-CN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24164B" wp14:editId="746AA125">
                <wp:simplePos x="0" y="0"/>
                <wp:positionH relativeFrom="margin">
                  <wp:align>left</wp:align>
                </wp:positionH>
                <wp:positionV relativeFrom="paragraph">
                  <wp:posOffset>259320</wp:posOffset>
                </wp:positionV>
                <wp:extent cx="6210935" cy="933450"/>
                <wp:effectExtent l="0" t="0" r="1841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933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E9A487" id="Rectangle 4" o:spid="_x0000_s1026" style="position:absolute;margin-left:0;margin-top:20.4pt;width:489.05pt;height:73.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" filled="f" strokecolor="black [3213]" strokeweight="1pt">
                <w10:wrap anchorx="margin"/>
              </v:rect>
            </w:pict>
          </mc:Fallback>
        </mc:AlternateContent>
      </w:r>
      <w:r w:rsidR="00C8526C" w:rsidRPr="00561359">
        <w:rPr>
          <w:sz w:val="22"/>
          <w:szCs w:val="22"/>
          <w:lang w:val="en-US" w:eastAsia="zh-CN"/>
        </w:rPr>
        <w:t xml:space="preserve">Regarding </w:t>
      </w:r>
      <w:r w:rsidR="0061524C">
        <w:rPr>
          <w:sz w:val="22"/>
          <w:szCs w:val="22"/>
          <w:lang w:val="en-US" w:eastAsia="zh-CN"/>
        </w:rPr>
        <w:t>this question</w:t>
      </w:r>
      <w:r w:rsidR="00C8526C" w:rsidRPr="00561359">
        <w:rPr>
          <w:sz w:val="22"/>
          <w:szCs w:val="22"/>
          <w:lang w:val="en-US" w:eastAsia="zh-CN"/>
        </w:rPr>
        <w:t xml:space="preserve">, the following </w:t>
      </w:r>
      <w:r w:rsidR="00642DC7">
        <w:rPr>
          <w:sz w:val="22"/>
          <w:szCs w:val="22"/>
          <w:lang w:val="en-US" w:eastAsia="zh-CN"/>
        </w:rPr>
        <w:t>agreement and FFS</w:t>
      </w:r>
      <w:r w:rsidR="00C8526C" w:rsidRPr="00561359">
        <w:rPr>
          <w:sz w:val="22"/>
          <w:szCs w:val="22"/>
          <w:lang w:val="en-US" w:eastAsia="zh-CN"/>
        </w:rPr>
        <w:t xml:space="preserve"> were listed in the WF [1]:</w:t>
      </w:r>
    </w:p>
    <w:p w14:paraId="67DFDACF" w14:textId="77777777" w:rsidR="00DE563E" w:rsidRPr="00DE563E" w:rsidRDefault="00DE563E" w:rsidP="00DE563E">
      <w:pPr>
        <w:pStyle w:val="ListParagraph"/>
        <w:numPr>
          <w:ilvl w:val="0"/>
          <w:numId w:val="14"/>
        </w:numPr>
        <w:rPr>
          <w:sz w:val="22"/>
          <w:szCs w:val="22"/>
          <w:lang w:eastAsia="zh-CN"/>
        </w:rPr>
      </w:pPr>
      <w:r w:rsidRPr="00DE563E">
        <w:rPr>
          <w:sz w:val="22"/>
          <w:szCs w:val="22"/>
          <w:lang w:val="en-GB" w:eastAsia="zh-CN"/>
        </w:rPr>
        <w:t xml:space="preserve">UE Rx-Tx measurement accuracy requirements shall not apply if the uplink transmission timing changes during the UE Rx-Tx measurement period due to network-configured TA command. </w:t>
      </w:r>
    </w:p>
    <w:p w14:paraId="11DA15D6" w14:textId="77777777" w:rsidR="00DE563E" w:rsidRPr="00DE563E" w:rsidRDefault="00DE563E" w:rsidP="00DE563E">
      <w:pPr>
        <w:pStyle w:val="ListParagraph"/>
        <w:numPr>
          <w:ilvl w:val="0"/>
          <w:numId w:val="14"/>
        </w:numPr>
        <w:rPr>
          <w:sz w:val="22"/>
          <w:szCs w:val="22"/>
          <w:lang w:eastAsia="zh-CN"/>
        </w:rPr>
      </w:pPr>
      <w:proofErr w:type="gramStart"/>
      <w:r w:rsidRPr="00DE563E">
        <w:rPr>
          <w:sz w:val="22"/>
          <w:szCs w:val="22"/>
          <w:highlight w:val="yellow"/>
          <w:lang w:val="en-GB" w:eastAsia="zh-CN"/>
        </w:rPr>
        <w:t>FFS  whether</w:t>
      </w:r>
      <w:proofErr w:type="gramEnd"/>
      <w:r w:rsidRPr="00DE563E">
        <w:rPr>
          <w:sz w:val="22"/>
          <w:szCs w:val="22"/>
          <w:highlight w:val="yellow"/>
          <w:lang w:val="en-GB" w:eastAsia="zh-CN"/>
        </w:rPr>
        <w:t xml:space="preserve"> UE Rx-Tx measurement accuracy requirements shall apply if the uplink transmission timing changes during the UE Rx-Tx measurement period due to autonomous adjustment in the maintenance stage if no consensus reached. </w:t>
      </w:r>
    </w:p>
    <w:p w14:paraId="75DB8A9A" w14:textId="1902FBAC" w:rsidR="00C62546" w:rsidRPr="00832268" w:rsidRDefault="00C62546" w:rsidP="00C62546">
      <w:pPr>
        <w:rPr>
          <w:lang w:eastAsia="zh-CN"/>
        </w:rPr>
      </w:pPr>
    </w:p>
    <w:p w14:paraId="4B25FB16" w14:textId="30054E71" w:rsidR="00F72C2E" w:rsidRDefault="002019F9" w:rsidP="0036670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absence of network </w:t>
      </w:r>
      <w:r w:rsidR="00250DEA">
        <w:rPr>
          <w:sz w:val="22"/>
          <w:szCs w:val="22"/>
          <w:lang w:val="en-US"/>
        </w:rPr>
        <w:t>TA commands, t</w:t>
      </w:r>
      <w:r w:rsidR="00DC3169">
        <w:rPr>
          <w:sz w:val="22"/>
          <w:szCs w:val="22"/>
          <w:lang w:val="en-US"/>
        </w:rPr>
        <w:t xml:space="preserve">he UE </w:t>
      </w:r>
      <w:r w:rsidR="00847688">
        <w:rPr>
          <w:sz w:val="22"/>
          <w:szCs w:val="22"/>
          <w:lang w:val="en-US"/>
        </w:rPr>
        <w:t xml:space="preserve">is required to adjust its uplink timing </w:t>
      </w:r>
      <w:r w:rsidR="00C21984">
        <w:rPr>
          <w:sz w:val="22"/>
          <w:szCs w:val="22"/>
          <w:lang w:val="en-US"/>
        </w:rPr>
        <w:t xml:space="preserve">to maintain </w:t>
      </w:r>
      <w:r w:rsidR="00D72BD4">
        <w:rPr>
          <w:sz w:val="22"/>
          <w:szCs w:val="22"/>
          <w:lang w:val="en-US"/>
        </w:rPr>
        <w:t>a fixed timing relationship</w:t>
      </w:r>
      <w:r w:rsidR="0030232C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with respect to</w:t>
      </w:r>
      <w:r w:rsidR="0030232C">
        <w:rPr>
          <w:sz w:val="22"/>
          <w:szCs w:val="22"/>
          <w:lang w:val="en-US"/>
        </w:rPr>
        <w:t xml:space="preserve"> </w:t>
      </w:r>
      <w:r w:rsidR="00A7185C">
        <w:rPr>
          <w:sz w:val="22"/>
          <w:szCs w:val="22"/>
          <w:lang w:val="en-US"/>
        </w:rPr>
        <w:t>downlink timing</w:t>
      </w:r>
      <w:r w:rsidR="00C01E14">
        <w:rPr>
          <w:sz w:val="22"/>
          <w:szCs w:val="22"/>
          <w:lang w:val="en-US"/>
        </w:rPr>
        <w:t>.</w:t>
      </w:r>
      <w:r w:rsidR="00150E03">
        <w:rPr>
          <w:sz w:val="22"/>
          <w:szCs w:val="22"/>
          <w:lang w:val="en-US"/>
        </w:rPr>
        <w:t xml:space="preserve"> </w:t>
      </w:r>
      <w:r w:rsidR="00A7185C">
        <w:rPr>
          <w:sz w:val="22"/>
          <w:szCs w:val="22"/>
          <w:lang w:val="en-US"/>
        </w:rPr>
        <w:t xml:space="preserve">In our view, </w:t>
      </w:r>
      <w:r w:rsidR="00250DEA">
        <w:rPr>
          <w:sz w:val="22"/>
          <w:szCs w:val="22"/>
          <w:lang w:val="en-US"/>
        </w:rPr>
        <w:t xml:space="preserve">UE Rx-Tx </w:t>
      </w:r>
      <w:r w:rsidR="00A7185C">
        <w:rPr>
          <w:sz w:val="22"/>
          <w:szCs w:val="22"/>
          <w:lang w:val="en-US"/>
        </w:rPr>
        <w:t>m</w:t>
      </w:r>
      <w:r w:rsidR="00150E03">
        <w:rPr>
          <w:sz w:val="22"/>
          <w:szCs w:val="22"/>
          <w:lang w:val="en-US"/>
        </w:rPr>
        <w:t>easurement accuracy requirements should be applicable under autonomous timing adjustments.</w:t>
      </w:r>
    </w:p>
    <w:p w14:paraId="7F30148E" w14:textId="478B8C16" w:rsidR="00BB6881" w:rsidRPr="00150E03" w:rsidRDefault="00BB6881" w:rsidP="0036670E">
      <w:pPr>
        <w:rPr>
          <w:b/>
          <w:bCs/>
          <w:sz w:val="22"/>
          <w:szCs w:val="22"/>
          <w:lang w:val="en-US"/>
        </w:rPr>
      </w:pPr>
      <w:r w:rsidRPr="00150E03">
        <w:rPr>
          <w:b/>
          <w:bCs/>
          <w:sz w:val="22"/>
          <w:szCs w:val="22"/>
          <w:lang w:val="en-US"/>
        </w:rPr>
        <w:t xml:space="preserve">Proposal </w:t>
      </w:r>
      <w:r w:rsidR="0083528E">
        <w:rPr>
          <w:b/>
          <w:bCs/>
          <w:sz w:val="22"/>
          <w:szCs w:val="22"/>
          <w:lang w:val="en-US"/>
        </w:rPr>
        <w:t>1</w:t>
      </w:r>
      <w:r w:rsidRPr="00150E03">
        <w:rPr>
          <w:b/>
          <w:bCs/>
          <w:sz w:val="22"/>
          <w:szCs w:val="22"/>
          <w:lang w:val="en-US"/>
        </w:rPr>
        <w:t>:</w:t>
      </w:r>
      <w:r w:rsidRPr="00150E03">
        <w:rPr>
          <w:b/>
          <w:bCs/>
          <w:sz w:val="22"/>
          <w:szCs w:val="22"/>
          <w:lang w:eastAsia="zh-CN"/>
        </w:rPr>
        <w:t xml:space="preserve"> UE Rx-Tx measurement accuracy requirements shall apply if the uplink transmission timing changes during the UE Rx-Tx measurement period due to </w:t>
      </w:r>
      <w:r>
        <w:rPr>
          <w:b/>
          <w:bCs/>
          <w:sz w:val="22"/>
          <w:szCs w:val="22"/>
          <w:lang w:eastAsia="zh-CN"/>
        </w:rPr>
        <w:t>autonomous adjustment</w:t>
      </w:r>
      <w:r w:rsidRPr="00150E03">
        <w:rPr>
          <w:b/>
          <w:bCs/>
          <w:sz w:val="22"/>
          <w:szCs w:val="22"/>
          <w:lang w:val="en-US"/>
        </w:rPr>
        <w:t>.</w:t>
      </w:r>
    </w:p>
    <w:p w14:paraId="56487993" w14:textId="11CFAEBA" w:rsidR="000350F4" w:rsidRDefault="001B6590" w:rsidP="001B6590">
      <w:pPr>
        <w:pStyle w:val="Heading1"/>
        <w:rPr>
          <w:lang w:val="en-US" w:eastAsia="zh-CN"/>
        </w:rPr>
      </w:pPr>
      <w:r>
        <w:rPr>
          <w:lang w:val="en-US" w:eastAsia="zh-CN"/>
        </w:rPr>
        <w:t>Group delay calibration margin</w:t>
      </w:r>
    </w:p>
    <w:p w14:paraId="676EC752" w14:textId="08F10EDC" w:rsidR="001B6590" w:rsidRDefault="002B618A" w:rsidP="001B6590">
      <w:pPr>
        <w:rPr>
          <w:sz w:val="22"/>
          <w:szCs w:val="22"/>
          <w:lang w:val="en-US" w:eastAsia="zh-CN"/>
        </w:rPr>
      </w:pPr>
      <w:r w:rsidRPr="00612372">
        <w:rPr>
          <w:sz w:val="22"/>
          <w:szCs w:val="22"/>
          <w:lang w:val="en-US" w:eastAsia="zh-CN"/>
        </w:rPr>
        <w:t xml:space="preserve">RAN4 </w:t>
      </w:r>
      <w:r w:rsidR="00C36C28">
        <w:rPr>
          <w:sz w:val="22"/>
          <w:szCs w:val="22"/>
          <w:lang w:val="en-US" w:eastAsia="zh-CN"/>
        </w:rPr>
        <w:t>has agre</w:t>
      </w:r>
      <w:r w:rsidRPr="00612372">
        <w:rPr>
          <w:sz w:val="22"/>
          <w:szCs w:val="22"/>
          <w:lang w:val="en-US" w:eastAsia="zh-CN"/>
        </w:rPr>
        <w:t xml:space="preserve">ed to add </w:t>
      </w:r>
      <w:r w:rsidR="00E95082">
        <w:rPr>
          <w:sz w:val="22"/>
          <w:szCs w:val="22"/>
          <w:lang w:val="en-US" w:eastAsia="zh-CN"/>
        </w:rPr>
        <w:t xml:space="preserve">a </w:t>
      </w:r>
      <w:r w:rsidRPr="00612372">
        <w:rPr>
          <w:sz w:val="22"/>
          <w:szCs w:val="22"/>
          <w:lang w:val="en-US" w:eastAsia="zh-CN"/>
        </w:rPr>
        <w:t>group delay cal</w:t>
      </w:r>
      <w:r w:rsidR="00612372" w:rsidRPr="00612372">
        <w:rPr>
          <w:sz w:val="22"/>
          <w:szCs w:val="22"/>
          <w:lang w:val="en-US" w:eastAsia="zh-CN"/>
        </w:rPr>
        <w:t xml:space="preserve">ibration error margin to </w:t>
      </w:r>
      <w:r w:rsidR="00C36C28">
        <w:rPr>
          <w:sz w:val="22"/>
          <w:szCs w:val="22"/>
          <w:lang w:val="en-US" w:eastAsia="zh-CN"/>
        </w:rPr>
        <w:t>UE Rx-Tx time difference</w:t>
      </w:r>
      <w:r w:rsidR="00612372" w:rsidRPr="00612372">
        <w:rPr>
          <w:sz w:val="22"/>
          <w:szCs w:val="22"/>
          <w:lang w:val="en-US" w:eastAsia="zh-CN"/>
        </w:rPr>
        <w:t xml:space="preserve"> accuracy requirements</w:t>
      </w:r>
      <w:r w:rsidR="00E95082">
        <w:rPr>
          <w:sz w:val="22"/>
          <w:szCs w:val="22"/>
          <w:lang w:val="en-US" w:eastAsia="zh-CN"/>
        </w:rPr>
        <w:t xml:space="preserve"> [</w:t>
      </w:r>
      <w:r w:rsidR="00C36C28">
        <w:rPr>
          <w:sz w:val="22"/>
          <w:szCs w:val="22"/>
          <w:lang w:val="en-US" w:eastAsia="zh-CN"/>
        </w:rPr>
        <w:t>1</w:t>
      </w:r>
      <w:r w:rsidR="00E95082">
        <w:rPr>
          <w:sz w:val="22"/>
          <w:szCs w:val="22"/>
          <w:lang w:val="en-US" w:eastAsia="zh-CN"/>
        </w:rPr>
        <w:t>].</w:t>
      </w:r>
    </w:p>
    <w:p w14:paraId="65DAFC52" w14:textId="3E6F63CD" w:rsidR="00663FF6" w:rsidRPr="00663FF6" w:rsidRDefault="00663FF6" w:rsidP="00663FF6">
      <w:pPr>
        <w:numPr>
          <w:ilvl w:val="0"/>
          <w:numId w:val="31"/>
        </w:numPr>
        <w:rPr>
          <w:sz w:val="22"/>
          <w:szCs w:val="22"/>
          <w:lang w:val="en-US" w:eastAsia="zh-CN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5474A2" wp14:editId="6718A9C9">
                <wp:simplePos x="0" y="0"/>
                <wp:positionH relativeFrom="margin">
                  <wp:posOffset>1270</wp:posOffset>
                </wp:positionH>
                <wp:positionV relativeFrom="paragraph">
                  <wp:posOffset>-10160</wp:posOffset>
                </wp:positionV>
                <wp:extent cx="6210935" cy="657225"/>
                <wp:effectExtent l="0" t="0" r="1841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657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D903DF" id="Rectangle 1" o:spid="_x0000_s1026" style="position:absolute;margin-left:.1pt;margin-top:-.8pt;width:489.05pt;height:51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" filled="f" strokecolor="black [3213]" strokeweight="1pt">
                <w10:wrap anchorx="margin"/>
              </v:rect>
            </w:pict>
          </mc:Fallback>
        </mc:AlternateContent>
      </w:r>
      <w:r w:rsidRPr="00663FF6">
        <w:rPr>
          <w:sz w:val="22"/>
          <w:szCs w:val="22"/>
          <w:lang w:val="en-US" w:eastAsia="zh-CN"/>
        </w:rPr>
        <w:t xml:space="preserve">The group delay calibration </w:t>
      </w:r>
      <w:proofErr w:type="gramStart"/>
      <w:r w:rsidRPr="00663FF6">
        <w:rPr>
          <w:sz w:val="22"/>
          <w:szCs w:val="22"/>
          <w:lang w:val="en-US" w:eastAsia="zh-CN"/>
        </w:rPr>
        <w:t>margin  can</w:t>
      </w:r>
      <w:proofErr w:type="gramEnd"/>
      <w:r w:rsidRPr="00663FF6">
        <w:rPr>
          <w:sz w:val="22"/>
          <w:szCs w:val="22"/>
          <w:lang w:val="en-US" w:eastAsia="zh-CN"/>
        </w:rPr>
        <w:t xml:space="preserve"> be taken count into UE Rx-Tx difference accuracy requirement. </w:t>
      </w:r>
    </w:p>
    <w:p w14:paraId="1D0EC150" w14:textId="77777777" w:rsidR="00663FF6" w:rsidRPr="00663FF6" w:rsidRDefault="00663FF6" w:rsidP="00663FF6">
      <w:pPr>
        <w:numPr>
          <w:ilvl w:val="1"/>
          <w:numId w:val="31"/>
        </w:numPr>
        <w:rPr>
          <w:sz w:val="22"/>
          <w:szCs w:val="22"/>
          <w:lang w:val="en-US" w:eastAsia="zh-CN"/>
        </w:rPr>
      </w:pPr>
      <w:r w:rsidRPr="00663FF6">
        <w:rPr>
          <w:sz w:val="22"/>
          <w:szCs w:val="22"/>
          <w:lang w:val="en-US" w:eastAsia="zh-CN"/>
        </w:rPr>
        <w:t>The exact value can be FFS.</w:t>
      </w:r>
    </w:p>
    <w:p w14:paraId="6B6D4786" w14:textId="77777777" w:rsidR="00171420" w:rsidRDefault="00171420" w:rsidP="00612372">
      <w:pPr>
        <w:spacing w:after="0"/>
        <w:rPr>
          <w:sz w:val="22"/>
          <w:szCs w:val="22"/>
        </w:rPr>
      </w:pPr>
    </w:p>
    <w:p w14:paraId="1F358DEA" w14:textId="56BB5308" w:rsidR="00612372" w:rsidRDefault="00612372" w:rsidP="00612372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Based on our observations, the group delay calibration margin should scale inversely with PRS bandwidth. </w:t>
      </w:r>
      <w:proofErr w:type="gramStart"/>
      <w:r>
        <w:rPr>
          <w:sz w:val="22"/>
          <w:szCs w:val="22"/>
        </w:rPr>
        <w:t>i.e.</w:t>
      </w:r>
      <w:proofErr w:type="gramEnd"/>
      <w:r>
        <w:rPr>
          <w:sz w:val="22"/>
          <w:szCs w:val="22"/>
        </w:rPr>
        <w:t xml:space="preserve"> since the receiver front-end should be configured to the desired BW during calibration, the calibration accuracy itself will be limited by the signal bandwidth.</w:t>
      </w:r>
    </w:p>
    <w:p w14:paraId="6491FBC2" w14:textId="77777777" w:rsidR="00612372" w:rsidRPr="0072456C" w:rsidRDefault="00612372" w:rsidP="00612372">
      <w:pPr>
        <w:spacing w:after="0"/>
        <w:rPr>
          <w:rFonts w:eastAsia="Times New Roman"/>
          <w:b/>
          <w:bCs/>
          <w:sz w:val="22"/>
          <w:szCs w:val="22"/>
        </w:rPr>
      </w:pPr>
    </w:p>
    <w:p w14:paraId="15885AD4" w14:textId="21525DD4" w:rsidR="00612372" w:rsidRDefault="00612372" w:rsidP="001B6590">
      <w:pPr>
        <w:rPr>
          <w:b/>
          <w:bCs/>
          <w:sz w:val="22"/>
          <w:szCs w:val="22"/>
        </w:rPr>
      </w:pPr>
      <w:r w:rsidRPr="006F3747">
        <w:rPr>
          <w:b/>
          <w:bCs/>
          <w:sz w:val="22"/>
          <w:szCs w:val="22"/>
        </w:rPr>
        <w:t xml:space="preserve">Observation </w:t>
      </w:r>
      <w:r w:rsidR="000A0E71">
        <w:rPr>
          <w:b/>
          <w:bCs/>
          <w:sz w:val="22"/>
          <w:szCs w:val="22"/>
        </w:rPr>
        <w:t>1</w:t>
      </w:r>
      <w:r w:rsidRPr="006F3747">
        <w:rPr>
          <w:b/>
          <w:bCs/>
          <w:sz w:val="22"/>
          <w:szCs w:val="22"/>
        </w:rPr>
        <w:t>: The group delay calibration margin should scale inversely with PRS bandwidth.</w:t>
      </w:r>
    </w:p>
    <w:p w14:paraId="6FE652DF" w14:textId="506E4470" w:rsidR="00B66BA7" w:rsidRDefault="00B66BA7" w:rsidP="001B659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Proposal </w:t>
      </w:r>
      <w:r w:rsidR="006678DB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:</w:t>
      </w:r>
      <w:r w:rsidR="00A245C7" w:rsidRPr="00B01965">
        <w:rPr>
          <w:b/>
          <w:bCs/>
          <w:sz w:val="22"/>
          <w:szCs w:val="22"/>
        </w:rPr>
        <w:t xml:space="preserve"> For </w:t>
      </w:r>
      <w:r w:rsidR="00A245C7">
        <w:rPr>
          <w:b/>
          <w:bCs/>
          <w:sz w:val="22"/>
          <w:szCs w:val="22"/>
        </w:rPr>
        <w:t>UE Rx-Tx</w:t>
      </w:r>
      <w:r w:rsidR="00A245C7" w:rsidRPr="00B01965">
        <w:rPr>
          <w:b/>
          <w:bCs/>
          <w:sz w:val="22"/>
          <w:szCs w:val="22"/>
        </w:rPr>
        <w:t xml:space="preserve"> measurements </w:t>
      </w:r>
      <w:r w:rsidR="00767276">
        <w:rPr>
          <w:b/>
          <w:bCs/>
          <w:sz w:val="22"/>
          <w:szCs w:val="22"/>
        </w:rPr>
        <w:t>in FR1,</w:t>
      </w:r>
      <w:r w:rsidR="00A245C7" w:rsidRPr="00B01965">
        <w:rPr>
          <w:b/>
          <w:bCs/>
          <w:sz w:val="22"/>
          <w:szCs w:val="22"/>
        </w:rPr>
        <w:t xml:space="preserve"> </w:t>
      </w:r>
      <w:r w:rsidR="008F3B91">
        <w:rPr>
          <w:b/>
          <w:bCs/>
          <w:sz w:val="22"/>
          <w:szCs w:val="22"/>
        </w:rPr>
        <w:t xml:space="preserve">add </w:t>
      </w:r>
      <w:r w:rsidR="00A245C7" w:rsidRPr="00B01965">
        <w:rPr>
          <w:b/>
          <w:bCs/>
          <w:sz w:val="22"/>
          <w:szCs w:val="22"/>
        </w:rPr>
        <w:t xml:space="preserve">a </w:t>
      </w:r>
      <w:r w:rsidR="00A245C7">
        <w:rPr>
          <w:b/>
          <w:bCs/>
          <w:sz w:val="22"/>
          <w:szCs w:val="22"/>
        </w:rPr>
        <w:t xml:space="preserve">group delay </w:t>
      </w:r>
      <w:r w:rsidR="00A245C7" w:rsidRPr="00B01965">
        <w:rPr>
          <w:b/>
          <w:bCs/>
          <w:sz w:val="22"/>
          <w:szCs w:val="22"/>
        </w:rPr>
        <w:t xml:space="preserve">calibration margin of </w:t>
      </w:r>
      <w:r w:rsidR="00E82D41">
        <w:rPr>
          <w:b/>
          <w:bCs/>
          <w:sz w:val="22"/>
          <w:szCs w:val="22"/>
        </w:rPr>
        <w:t>[</w:t>
      </w:r>
      <w:r w:rsidR="00A245C7" w:rsidRPr="00B01965">
        <w:rPr>
          <w:b/>
          <w:bCs/>
          <w:sz w:val="22"/>
          <w:szCs w:val="22"/>
        </w:rPr>
        <w:t>4</w:t>
      </w:r>
      <w:r w:rsidR="00E82D41">
        <w:rPr>
          <w:b/>
          <w:bCs/>
          <w:sz w:val="22"/>
          <w:szCs w:val="22"/>
        </w:rPr>
        <w:t>]</w:t>
      </w:r>
      <w:r w:rsidR="00A245C7" w:rsidRPr="00B01965">
        <w:rPr>
          <w:b/>
          <w:bCs/>
          <w:sz w:val="22"/>
          <w:szCs w:val="22"/>
        </w:rPr>
        <w:t xml:space="preserve"> ns * (100/BW), where BW is the PRS bandwidth in MHz, to the accuracy requirements.</w:t>
      </w:r>
    </w:p>
    <w:p w14:paraId="5F81E9AA" w14:textId="5B26A238" w:rsidR="009C65EF" w:rsidRPr="000A0E71" w:rsidRDefault="009C65EF" w:rsidP="001B6590">
      <w:pPr>
        <w:rPr>
          <w:b/>
          <w:bCs/>
        </w:rPr>
      </w:pPr>
      <w:r>
        <w:rPr>
          <w:b/>
          <w:bCs/>
          <w:sz w:val="22"/>
          <w:szCs w:val="22"/>
        </w:rPr>
        <w:t xml:space="preserve">Proposal </w:t>
      </w:r>
      <w:r w:rsidR="006678DB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>:</w:t>
      </w:r>
      <w:r w:rsidRPr="00B01965">
        <w:rPr>
          <w:b/>
          <w:bCs/>
          <w:sz w:val="22"/>
          <w:szCs w:val="22"/>
        </w:rPr>
        <w:t xml:space="preserve"> For </w:t>
      </w:r>
      <w:r>
        <w:rPr>
          <w:b/>
          <w:bCs/>
          <w:sz w:val="22"/>
          <w:szCs w:val="22"/>
        </w:rPr>
        <w:t>UE Rx-Tx</w:t>
      </w:r>
      <w:r w:rsidRPr="00B01965">
        <w:rPr>
          <w:b/>
          <w:bCs/>
          <w:sz w:val="22"/>
          <w:szCs w:val="22"/>
        </w:rPr>
        <w:t xml:space="preserve"> measurements </w:t>
      </w:r>
      <w:r>
        <w:rPr>
          <w:b/>
          <w:bCs/>
          <w:sz w:val="22"/>
          <w:szCs w:val="22"/>
        </w:rPr>
        <w:t>in FR2,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the value of the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group delay </w:t>
      </w:r>
      <w:r w:rsidRPr="00B01965">
        <w:rPr>
          <w:b/>
          <w:bCs/>
          <w:sz w:val="22"/>
          <w:szCs w:val="22"/>
        </w:rPr>
        <w:t xml:space="preserve">calibration margin </w:t>
      </w:r>
      <w:r>
        <w:rPr>
          <w:b/>
          <w:bCs/>
          <w:sz w:val="22"/>
          <w:szCs w:val="22"/>
        </w:rPr>
        <w:t>is FFS</w:t>
      </w:r>
      <w:r w:rsidRPr="00B01965">
        <w:rPr>
          <w:b/>
          <w:bCs/>
          <w:sz w:val="22"/>
          <w:szCs w:val="22"/>
        </w:rPr>
        <w:t>.</w:t>
      </w:r>
    </w:p>
    <w:p w14:paraId="05109B46" w14:textId="25CA540B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2A907631" w14:textId="77777777" w:rsidR="006678DB" w:rsidRPr="00150E03" w:rsidRDefault="006678DB" w:rsidP="006678DB">
      <w:pPr>
        <w:rPr>
          <w:b/>
          <w:bCs/>
          <w:sz w:val="22"/>
          <w:szCs w:val="22"/>
          <w:lang w:val="en-US"/>
        </w:rPr>
      </w:pPr>
      <w:r w:rsidRPr="00150E03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1</w:t>
      </w:r>
      <w:r w:rsidRPr="00150E03">
        <w:rPr>
          <w:b/>
          <w:bCs/>
          <w:sz w:val="22"/>
          <w:szCs w:val="22"/>
          <w:lang w:val="en-US"/>
        </w:rPr>
        <w:t>:</w:t>
      </w:r>
      <w:r w:rsidRPr="00150E03">
        <w:rPr>
          <w:b/>
          <w:bCs/>
          <w:sz w:val="22"/>
          <w:szCs w:val="22"/>
          <w:lang w:eastAsia="zh-CN"/>
        </w:rPr>
        <w:t xml:space="preserve"> UE Rx-Tx measurement accuracy requirements shall apply if the uplink transmission timing changes during the UE Rx-Tx measurement period due to </w:t>
      </w:r>
      <w:r>
        <w:rPr>
          <w:b/>
          <w:bCs/>
          <w:sz w:val="22"/>
          <w:szCs w:val="22"/>
          <w:lang w:eastAsia="zh-CN"/>
        </w:rPr>
        <w:t>autonomous adjustment</w:t>
      </w:r>
      <w:r w:rsidRPr="00150E03">
        <w:rPr>
          <w:b/>
          <w:bCs/>
          <w:sz w:val="22"/>
          <w:szCs w:val="22"/>
          <w:lang w:val="en-US"/>
        </w:rPr>
        <w:t>.</w:t>
      </w:r>
    </w:p>
    <w:p w14:paraId="0A0FFD80" w14:textId="77777777" w:rsidR="006678DB" w:rsidRDefault="006678DB" w:rsidP="006678DB">
      <w:pPr>
        <w:rPr>
          <w:b/>
          <w:bCs/>
          <w:sz w:val="22"/>
          <w:szCs w:val="22"/>
        </w:rPr>
      </w:pPr>
      <w:r w:rsidRPr="006F3747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1</w:t>
      </w:r>
      <w:r w:rsidRPr="006F3747">
        <w:rPr>
          <w:b/>
          <w:bCs/>
          <w:sz w:val="22"/>
          <w:szCs w:val="22"/>
        </w:rPr>
        <w:t>: The group delay calibration margin should scale inversely with PRS bandwidth.</w:t>
      </w:r>
    </w:p>
    <w:p w14:paraId="032EE1A5" w14:textId="25DDA909" w:rsidR="006678DB" w:rsidRDefault="006678DB" w:rsidP="006678D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2:</w:t>
      </w:r>
      <w:r w:rsidRPr="00B01965">
        <w:rPr>
          <w:b/>
          <w:bCs/>
          <w:sz w:val="22"/>
          <w:szCs w:val="22"/>
        </w:rPr>
        <w:t xml:space="preserve"> For </w:t>
      </w:r>
      <w:r>
        <w:rPr>
          <w:b/>
          <w:bCs/>
          <w:sz w:val="22"/>
          <w:szCs w:val="22"/>
        </w:rPr>
        <w:t>UE Rx-Tx</w:t>
      </w:r>
      <w:r w:rsidRPr="00B01965">
        <w:rPr>
          <w:b/>
          <w:bCs/>
          <w:sz w:val="22"/>
          <w:szCs w:val="22"/>
        </w:rPr>
        <w:t xml:space="preserve"> measurements </w:t>
      </w:r>
      <w:r>
        <w:rPr>
          <w:b/>
          <w:bCs/>
          <w:sz w:val="22"/>
          <w:szCs w:val="22"/>
        </w:rPr>
        <w:t>in FR1,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add </w:t>
      </w:r>
      <w:r w:rsidRPr="00B01965">
        <w:rPr>
          <w:b/>
          <w:bCs/>
          <w:sz w:val="22"/>
          <w:szCs w:val="22"/>
        </w:rPr>
        <w:t xml:space="preserve">a </w:t>
      </w:r>
      <w:r>
        <w:rPr>
          <w:b/>
          <w:bCs/>
          <w:sz w:val="22"/>
          <w:szCs w:val="22"/>
        </w:rPr>
        <w:t xml:space="preserve">group delay </w:t>
      </w:r>
      <w:r w:rsidRPr="00B01965">
        <w:rPr>
          <w:b/>
          <w:bCs/>
          <w:sz w:val="22"/>
          <w:szCs w:val="22"/>
        </w:rPr>
        <w:t xml:space="preserve">calibration margin of </w:t>
      </w:r>
      <w:r w:rsidR="00E82D41">
        <w:rPr>
          <w:b/>
          <w:bCs/>
          <w:sz w:val="22"/>
          <w:szCs w:val="22"/>
        </w:rPr>
        <w:t>[</w:t>
      </w:r>
      <w:r w:rsidRPr="00B01965">
        <w:rPr>
          <w:b/>
          <w:bCs/>
          <w:sz w:val="22"/>
          <w:szCs w:val="22"/>
        </w:rPr>
        <w:t>4</w:t>
      </w:r>
      <w:r w:rsidR="00E82D41">
        <w:rPr>
          <w:b/>
          <w:bCs/>
          <w:sz w:val="22"/>
          <w:szCs w:val="22"/>
        </w:rPr>
        <w:t>]</w:t>
      </w:r>
      <w:r w:rsidRPr="00B01965">
        <w:rPr>
          <w:b/>
          <w:bCs/>
          <w:sz w:val="22"/>
          <w:szCs w:val="22"/>
        </w:rPr>
        <w:t xml:space="preserve"> ns * (100/BW), where BW is the PRS bandwidth in MHz, to the accuracy requirements.</w:t>
      </w:r>
    </w:p>
    <w:p w14:paraId="2BEB334C" w14:textId="451F1302" w:rsidR="00C42A12" w:rsidRPr="0048446B" w:rsidRDefault="006678DB" w:rsidP="0048446B">
      <w:pPr>
        <w:rPr>
          <w:b/>
          <w:bCs/>
        </w:rPr>
      </w:pPr>
      <w:r>
        <w:rPr>
          <w:b/>
          <w:bCs/>
          <w:sz w:val="22"/>
          <w:szCs w:val="22"/>
        </w:rPr>
        <w:t>Proposal 3:</w:t>
      </w:r>
      <w:r w:rsidRPr="00B01965">
        <w:rPr>
          <w:b/>
          <w:bCs/>
          <w:sz w:val="22"/>
          <w:szCs w:val="22"/>
        </w:rPr>
        <w:t xml:space="preserve"> For </w:t>
      </w:r>
      <w:r>
        <w:rPr>
          <w:b/>
          <w:bCs/>
          <w:sz w:val="22"/>
          <w:szCs w:val="22"/>
        </w:rPr>
        <w:t>UE Rx-Tx</w:t>
      </w:r>
      <w:r w:rsidRPr="00B01965">
        <w:rPr>
          <w:b/>
          <w:bCs/>
          <w:sz w:val="22"/>
          <w:szCs w:val="22"/>
        </w:rPr>
        <w:t xml:space="preserve"> measurements </w:t>
      </w:r>
      <w:r>
        <w:rPr>
          <w:b/>
          <w:bCs/>
          <w:sz w:val="22"/>
          <w:szCs w:val="22"/>
        </w:rPr>
        <w:t>in FR2,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the value of the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group delay </w:t>
      </w:r>
      <w:r w:rsidRPr="00B01965">
        <w:rPr>
          <w:b/>
          <w:bCs/>
          <w:sz w:val="22"/>
          <w:szCs w:val="22"/>
        </w:rPr>
        <w:t xml:space="preserve">calibration margin </w:t>
      </w:r>
      <w:r>
        <w:rPr>
          <w:b/>
          <w:bCs/>
          <w:sz w:val="22"/>
          <w:szCs w:val="22"/>
        </w:rPr>
        <w:t>is FFS</w:t>
      </w:r>
      <w:r w:rsidRPr="00B01965">
        <w:rPr>
          <w:b/>
          <w:bCs/>
          <w:sz w:val="22"/>
          <w:szCs w:val="22"/>
        </w:rPr>
        <w:t>.</w:t>
      </w:r>
    </w:p>
    <w:p w14:paraId="0C633F9D" w14:textId="253EECEC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3B80FF4F" w:rsidR="0045046B" w:rsidRPr="00094662" w:rsidRDefault="0045046B" w:rsidP="0045046B">
      <w:pPr>
        <w:rPr>
          <w:sz w:val="22"/>
          <w:szCs w:val="22"/>
          <w:lang w:val="en-US"/>
        </w:rPr>
      </w:pPr>
      <w:r w:rsidRPr="00094662">
        <w:rPr>
          <w:sz w:val="22"/>
          <w:szCs w:val="22"/>
          <w:lang w:val="en-US"/>
        </w:rPr>
        <w:t>[1]</w:t>
      </w:r>
      <w:r w:rsidR="0065354F" w:rsidRPr="00094662">
        <w:rPr>
          <w:sz w:val="22"/>
          <w:szCs w:val="22"/>
          <w:lang w:val="en-US"/>
        </w:rPr>
        <w:t xml:space="preserve"> </w:t>
      </w:r>
      <w:r w:rsidR="00157F7E" w:rsidRPr="00094662">
        <w:rPr>
          <w:sz w:val="22"/>
          <w:szCs w:val="22"/>
          <w:lang w:val="en-US"/>
        </w:rPr>
        <w:t>R4-2</w:t>
      </w:r>
      <w:r w:rsidR="00157F7E">
        <w:rPr>
          <w:sz w:val="22"/>
          <w:szCs w:val="22"/>
          <w:lang w:val="en-US"/>
        </w:rPr>
        <w:t>108040,</w:t>
      </w:r>
      <w:r w:rsidR="00157F7E" w:rsidRPr="00094662">
        <w:rPr>
          <w:sz w:val="22"/>
          <w:szCs w:val="22"/>
          <w:lang w:val="en-US"/>
        </w:rPr>
        <w:t xml:space="preserve"> </w:t>
      </w:r>
      <w:r w:rsidR="00157F7E" w:rsidRPr="00094662">
        <w:rPr>
          <w:sz w:val="22"/>
          <w:szCs w:val="22"/>
          <w:u w:val="single"/>
          <w:lang w:val="en-US"/>
        </w:rPr>
        <w:t xml:space="preserve">WF on </w:t>
      </w:r>
      <w:r w:rsidR="00157F7E">
        <w:rPr>
          <w:sz w:val="22"/>
          <w:szCs w:val="22"/>
          <w:u w:val="single"/>
          <w:lang w:val="en-US"/>
        </w:rPr>
        <w:t>NR Positioning Performance</w:t>
      </w:r>
      <w:r w:rsidR="00157F7E" w:rsidRPr="00094662">
        <w:rPr>
          <w:sz w:val="22"/>
          <w:szCs w:val="22"/>
          <w:u w:val="single"/>
          <w:lang w:val="en-US"/>
        </w:rPr>
        <w:t xml:space="preserve"> </w:t>
      </w:r>
      <w:r w:rsidR="00157F7E">
        <w:rPr>
          <w:sz w:val="22"/>
          <w:szCs w:val="22"/>
          <w:u w:val="single"/>
          <w:lang w:val="en-US"/>
        </w:rPr>
        <w:t>R</w:t>
      </w:r>
      <w:r w:rsidR="00157F7E" w:rsidRPr="00094662">
        <w:rPr>
          <w:sz w:val="22"/>
          <w:szCs w:val="22"/>
          <w:u w:val="single"/>
          <w:lang w:val="en-US"/>
        </w:rPr>
        <w:t>equirements</w:t>
      </w:r>
      <w:r w:rsidR="00157F7E" w:rsidRPr="004A6F67">
        <w:rPr>
          <w:sz w:val="22"/>
          <w:szCs w:val="22"/>
          <w:lang w:val="en-US"/>
        </w:rPr>
        <w:t xml:space="preserve">, </w:t>
      </w:r>
      <w:r w:rsidR="00157F7E">
        <w:rPr>
          <w:sz w:val="22"/>
          <w:szCs w:val="22"/>
          <w:lang w:val="en-US"/>
        </w:rPr>
        <w:t>RAN4#99-e</w:t>
      </w:r>
    </w:p>
    <w:p w14:paraId="7D1E4842" w14:textId="75CF4BCE" w:rsidR="005932C4" w:rsidRPr="00903DC3" w:rsidRDefault="005932C4" w:rsidP="000A679A">
      <w:pPr>
        <w:rPr>
          <w:sz w:val="22"/>
          <w:szCs w:val="22"/>
        </w:rPr>
      </w:pPr>
    </w:p>
    <w:p w14:paraId="4438AC6F" w14:textId="77777777" w:rsidR="00FA3929" w:rsidRPr="007956A2" w:rsidRDefault="00FA3929" w:rsidP="00797CE5">
      <w:pPr>
        <w:rPr>
          <w:sz w:val="22"/>
          <w:szCs w:val="22"/>
          <w:lang w:val="en-US"/>
        </w:rPr>
      </w:pPr>
    </w:p>
    <w:sectPr w:rsidR="00FA3929" w:rsidRPr="007956A2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5A566" w14:textId="77777777" w:rsidR="00FD2FB2" w:rsidRDefault="00FD2FB2">
      <w:r>
        <w:separator/>
      </w:r>
    </w:p>
  </w:endnote>
  <w:endnote w:type="continuationSeparator" w:id="0">
    <w:p w14:paraId="55D128E7" w14:textId="77777777" w:rsidR="00FD2FB2" w:rsidRDefault="00FD2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2ED72" w14:textId="77777777" w:rsidR="00FD2FB2" w:rsidRDefault="00FD2FB2">
      <w:r>
        <w:separator/>
      </w:r>
    </w:p>
  </w:footnote>
  <w:footnote w:type="continuationSeparator" w:id="0">
    <w:p w14:paraId="4DCA999D" w14:textId="77777777" w:rsidR="00FD2FB2" w:rsidRDefault="00FD2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FC693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C4BA1"/>
    <w:multiLevelType w:val="hybridMultilevel"/>
    <w:tmpl w:val="2DEC3920"/>
    <w:lvl w:ilvl="0" w:tplc="113A5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09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AE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EC2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4E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0E2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CC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EF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81CD2"/>
    <w:multiLevelType w:val="hybridMultilevel"/>
    <w:tmpl w:val="C61A5B28"/>
    <w:lvl w:ilvl="0" w:tplc="7B76F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4A5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0C4A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462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00E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68C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38C5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7487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012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D3C93"/>
    <w:multiLevelType w:val="hybridMultilevel"/>
    <w:tmpl w:val="2D1E62D6"/>
    <w:lvl w:ilvl="0" w:tplc="0AEC77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655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E68C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9651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E614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C93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ACA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7694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E89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44F59F0"/>
    <w:multiLevelType w:val="multilevel"/>
    <w:tmpl w:val="9A588A9E"/>
    <w:lvl w:ilvl="0">
      <w:start w:val="1"/>
      <w:numFmt w:val="decimal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4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6" w15:restartNumberingAfterBreak="0">
    <w:nsid w:val="4ACA7AD4"/>
    <w:multiLevelType w:val="hybridMultilevel"/>
    <w:tmpl w:val="EFD0B356"/>
    <w:lvl w:ilvl="0" w:tplc="7BE224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2E9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024A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1495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B017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D6BE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7891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C5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C243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D09221A"/>
    <w:multiLevelType w:val="hybridMultilevel"/>
    <w:tmpl w:val="F824490C"/>
    <w:lvl w:ilvl="0" w:tplc="A8F682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7048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FA59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567E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B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CC2FF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5C23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8C6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A7F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B215117"/>
    <w:multiLevelType w:val="hybridMultilevel"/>
    <w:tmpl w:val="60F86B56"/>
    <w:lvl w:ilvl="0" w:tplc="556A1B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0AB5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8207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4BB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34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AEB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D0A2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B4F6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60B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BE351D3"/>
    <w:multiLevelType w:val="hybridMultilevel"/>
    <w:tmpl w:val="35D4526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C2117E7"/>
    <w:multiLevelType w:val="hybridMultilevel"/>
    <w:tmpl w:val="6B0A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E37C36"/>
    <w:multiLevelType w:val="hybridMultilevel"/>
    <w:tmpl w:val="EDB85C30"/>
    <w:lvl w:ilvl="0" w:tplc="108E54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7454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090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653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18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87B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228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409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6C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6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C063D"/>
    <w:multiLevelType w:val="hybridMultilevel"/>
    <w:tmpl w:val="FD2AC90C"/>
    <w:lvl w:ilvl="0" w:tplc="791EF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7AAB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6C235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8A06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2068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3AA3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CC6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ED5D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16C4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77E613B"/>
    <w:multiLevelType w:val="hybridMultilevel"/>
    <w:tmpl w:val="A10CF860"/>
    <w:lvl w:ilvl="0" w:tplc="449A5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5C9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6003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67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2BD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6C9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7AF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01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8564BB"/>
    <w:multiLevelType w:val="hybridMultilevel"/>
    <w:tmpl w:val="33189634"/>
    <w:lvl w:ilvl="0" w:tplc="E66C65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E95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0F9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D6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52C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280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49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2F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FAB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4"/>
  </w:num>
  <w:num w:numId="3">
    <w:abstractNumId w:val="30"/>
  </w:num>
  <w:num w:numId="4">
    <w:abstractNumId w:val="8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5"/>
  </w:num>
  <w:num w:numId="8">
    <w:abstractNumId w:val="26"/>
  </w:num>
  <w:num w:numId="9">
    <w:abstractNumId w:val="12"/>
  </w:num>
  <w:num w:numId="10">
    <w:abstractNumId w:val="7"/>
  </w:num>
  <w:num w:numId="11">
    <w:abstractNumId w:val="23"/>
  </w:num>
  <w:num w:numId="12">
    <w:abstractNumId w:val="3"/>
  </w:num>
  <w:num w:numId="13">
    <w:abstractNumId w:val="15"/>
  </w:num>
  <w:num w:numId="14">
    <w:abstractNumId w:val="19"/>
  </w:num>
  <w:num w:numId="15">
    <w:abstractNumId w:val="11"/>
  </w:num>
  <w:num w:numId="16">
    <w:abstractNumId w:val="14"/>
  </w:num>
  <w:num w:numId="17">
    <w:abstractNumId w:val="22"/>
  </w:num>
  <w:num w:numId="18">
    <w:abstractNumId w:val="10"/>
  </w:num>
  <w:num w:numId="19">
    <w:abstractNumId w:val="5"/>
  </w:num>
  <w:num w:numId="20">
    <w:abstractNumId w:val="2"/>
  </w:num>
  <w:num w:numId="21">
    <w:abstractNumId w:val="4"/>
  </w:num>
  <w:num w:numId="22">
    <w:abstractNumId w:val="21"/>
  </w:num>
  <w:num w:numId="23">
    <w:abstractNumId w:val="6"/>
  </w:num>
  <w:num w:numId="24">
    <w:abstractNumId w:val="18"/>
  </w:num>
  <w:num w:numId="25">
    <w:abstractNumId w:val="17"/>
  </w:num>
  <w:num w:numId="26">
    <w:abstractNumId w:val="28"/>
  </w:num>
  <w:num w:numId="27">
    <w:abstractNumId w:val="16"/>
  </w:num>
  <w:num w:numId="28">
    <w:abstractNumId w:val="27"/>
  </w:num>
  <w:num w:numId="29">
    <w:abstractNumId w:val="20"/>
  </w:num>
  <w:num w:numId="30">
    <w:abstractNumId w:val="9"/>
  </w:num>
  <w:num w:numId="31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0E55"/>
    <w:rsid w:val="00001021"/>
    <w:rsid w:val="0000152A"/>
    <w:rsid w:val="0000169D"/>
    <w:rsid w:val="000016B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B9E"/>
    <w:rsid w:val="00010EE0"/>
    <w:rsid w:val="00010FAD"/>
    <w:rsid w:val="00011027"/>
    <w:rsid w:val="000110F8"/>
    <w:rsid w:val="000115E6"/>
    <w:rsid w:val="0001181D"/>
    <w:rsid w:val="00011C44"/>
    <w:rsid w:val="000123B2"/>
    <w:rsid w:val="0001244D"/>
    <w:rsid w:val="0001245D"/>
    <w:rsid w:val="000126F8"/>
    <w:rsid w:val="00012724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AE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17E6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F0C"/>
    <w:rsid w:val="0002664B"/>
    <w:rsid w:val="00026947"/>
    <w:rsid w:val="00026A7C"/>
    <w:rsid w:val="00026BDF"/>
    <w:rsid w:val="00026DB4"/>
    <w:rsid w:val="00026E27"/>
    <w:rsid w:val="00026E4F"/>
    <w:rsid w:val="00027229"/>
    <w:rsid w:val="0002755A"/>
    <w:rsid w:val="000276CB"/>
    <w:rsid w:val="0002777A"/>
    <w:rsid w:val="00027917"/>
    <w:rsid w:val="00027972"/>
    <w:rsid w:val="00027C32"/>
    <w:rsid w:val="0003005D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3FE6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0F4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CCA"/>
    <w:rsid w:val="00036F82"/>
    <w:rsid w:val="00036FB3"/>
    <w:rsid w:val="00037532"/>
    <w:rsid w:val="000375C1"/>
    <w:rsid w:val="00037874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8A7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4B7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B18"/>
    <w:rsid w:val="00052C1C"/>
    <w:rsid w:val="00053010"/>
    <w:rsid w:val="000536F3"/>
    <w:rsid w:val="00053B2F"/>
    <w:rsid w:val="00053D92"/>
    <w:rsid w:val="00053E79"/>
    <w:rsid w:val="00053FB9"/>
    <w:rsid w:val="0005401A"/>
    <w:rsid w:val="00054059"/>
    <w:rsid w:val="00054544"/>
    <w:rsid w:val="000549BA"/>
    <w:rsid w:val="00054A77"/>
    <w:rsid w:val="00054D29"/>
    <w:rsid w:val="00054DDE"/>
    <w:rsid w:val="00054E6C"/>
    <w:rsid w:val="0005504D"/>
    <w:rsid w:val="000550EF"/>
    <w:rsid w:val="000555E5"/>
    <w:rsid w:val="00055861"/>
    <w:rsid w:val="00055905"/>
    <w:rsid w:val="00055B21"/>
    <w:rsid w:val="00055B93"/>
    <w:rsid w:val="00056255"/>
    <w:rsid w:val="000566EC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12E"/>
    <w:rsid w:val="0006327C"/>
    <w:rsid w:val="00063724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8F"/>
    <w:rsid w:val="000647FF"/>
    <w:rsid w:val="000648B8"/>
    <w:rsid w:val="000648C2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6"/>
    <w:rsid w:val="00083081"/>
    <w:rsid w:val="0008321B"/>
    <w:rsid w:val="0008336D"/>
    <w:rsid w:val="000833F6"/>
    <w:rsid w:val="00083439"/>
    <w:rsid w:val="000834A4"/>
    <w:rsid w:val="000834C3"/>
    <w:rsid w:val="00083C49"/>
    <w:rsid w:val="000841A8"/>
    <w:rsid w:val="00084301"/>
    <w:rsid w:val="000843CE"/>
    <w:rsid w:val="0008452A"/>
    <w:rsid w:val="00084B2E"/>
    <w:rsid w:val="00084BE4"/>
    <w:rsid w:val="00085051"/>
    <w:rsid w:val="00085280"/>
    <w:rsid w:val="0008544F"/>
    <w:rsid w:val="00085AB1"/>
    <w:rsid w:val="00085C24"/>
    <w:rsid w:val="00085C7E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662"/>
    <w:rsid w:val="00094B65"/>
    <w:rsid w:val="00094EF3"/>
    <w:rsid w:val="00094FFF"/>
    <w:rsid w:val="000952C2"/>
    <w:rsid w:val="000957AB"/>
    <w:rsid w:val="0009584A"/>
    <w:rsid w:val="000958D0"/>
    <w:rsid w:val="0009592B"/>
    <w:rsid w:val="00095B29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327"/>
    <w:rsid w:val="000A0B23"/>
    <w:rsid w:val="000A0C79"/>
    <w:rsid w:val="000A0D80"/>
    <w:rsid w:val="000A0E71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48A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79A"/>
    <w:rsid w:val="000A6C97"/>
    <w:rsid w:val="000A786A"/>
    <w:rsid w:val="000A791E"/>
    <w:rsid w:val="000A7931"/>
    <w:rsid w:val="000A79E3"/>
    <w:rsid w:val="000A7A09"/>
    <w:rsid w:val="000B0265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0D3"/>
    <w:rsid w:val="000D01BA"/>
    <w:rsid w:val="000D07FE"/>
    <w:rsid w:val="000D0AD3"/>
    <w:rsid w:val="000D0D43"/>
    <w:rsid w:val="000D0E72"/>
    <w:rsid w:val="000D0F9D"/>
    <w:rsid w:val="000D11BA"/>
    <w:rsid w:val="000D1260"/>
    <w:rsid w:val="000D14F3"/>
    <w:rsid w:val="000D19C5"/>
    <w:rsid w:val="000D1A28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AA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3C2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2F0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60CC"/>
    <w:rsid w:val="000E60DB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A54"/>
    <w:rsid w:val="000F0BE8"/>
    <w:rsid w:val="000F0C40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27C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6"/>
    <w:rsid w:val="00103AEF"/>
    <w:rsid w:val="00103BAD"/>
    <w:rsid w:val="0010418D"/>
    <w:rsid w:val="001041A5"/>
    <w:rsid w:val="00104258"/>
    <w:rsid w:val="00104747"/>
    <w:rsid w:val="00104C7B"/>
    <w:rsid w:val="00104EC3"/>
    <w:rsid w:val="00105103"/>
    <w:rsid w:val="0010522E"/>
    <w:rsid w:val="001057B9"/>
    <w:rsid w:val="00105B0D"/>
    <w:rsid w:val="00105D2B"/>
    <w:rsid w:val="0010635D"/>
    <w:rsid w:val="00106461"/>
    <w:rsid w:val="00106970"/>
    <w:rsid w:val="00106D9A"/>
    <w:rsid w:val="00106DF7"/>
    <w:rsid w:val="00106E80"/>
    <w:rsid w:val="001074E7"/>
    <w:rsid w:val="00107B5E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15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5B7A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0A0D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572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7D9"/>
    <w:rsid w:val="00140861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4B5"/>
    <w:rsid w:val="0014358F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805"/>
    <w:rsid w:val="00150DB6"/>
    <w:rsid w:val="00150E03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F1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CDD"/>
    <w:rsid w:val="00157D5F"/>
    <w:rsid w:val="00157F55"/>
    <w:rsid w:val="00157F7E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0FF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20"/>
    <w:rsid w:val="001714E4"/>
    <w:rsid w:val="00171C07"/>
    <w:rsid w:val="00171D23"/>
    <w:rsid w:val="00171E83"/>
    <w:rsid w:val="00172172"/>
    <w:rsid w:val="0017221A"/>
    <w:rsid w:val="001724F3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482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77F1D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486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39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8AB"/>
    <w:rsid w:val="001A297B"/>
    <w:rsid w:val="001A2F89"/>
    <w:rsid w:val="001A3553"/>
    <w:rsid w:val="001A3DD5"/>
    <w:rsid w:val="001A3F9E"/>
    <w:rsid w:val="001A4276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2BB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BE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590"/>
    <w:rsid w:val="001B66C2"/>
    <w:rsid w:val="001B674A"/>
    <w:rsid w:val="001B68A0"/>
    <w:rsid w:val="001B6982"/>
    <w:rsid w:val="001B6A05"/>
    <w:rsid w:val="001B6B77"/>
    <w:rsid w:val="001B6C12"/>
    <w:rsid w:val="001B75AA"/>
    <w:rsid w:val="001B795D"/>
    <w:rsid w:val="001B7E76"/>
    <w:rsid w:val="001B7EC6"/>
    <w:rsid w:val="001C01B9"/>
    <w:rsid w:val="001C064F"/>
    <w:rsid w:val="001C11F9"/>
    <w:rsid w:val="001C12CA"/>
    <w:rsid w:val="001C1821"/>
    <w:rsid w:val="001C186D"/>
    <w:rsid w:val="001C207A"/>
    <w:rsid w:val="001C21A5"/>
    <w:rsid w:val="001C246A"/>
    <w:rsid w:val="001C2996"/>
    <w:rsid w:val="001C2CB3"/>
    <w:rsid w:val="001C2D43"/>
    <w:rsid w:val="001C3175"/>
    <w:rsid w:val="001C3588"/>
    <w:rsid w:val="001C35C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A8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E6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1DF7"/>
    <w:rsid w:val="001E21F7"/>
    <w:rsid w:val="001E23E2"/>
    <w:rsid w:val="001E2916"/>
    <w:rsid w:val="001E2CF0"/>
    <w:rsid w:val="001E2D37"/>
    <w:rsid w:val="001E2EF6"/>
    <w:rsid w:val="001E31EE"/>
    <w:rsid w:val="001E32E0"/>
    <w:rsid w:val="001E3571"/>
    <w:rsid w:val="001E3ECE"/>
    <w:rsid w:val="001E432B"/>
    <w:rsid w:val="001E443A"/>
    <w:rsid w:val="001E4F6B"/>
    <w:rsid w:val="001E52E9"/>
    <w:rsid w:val="001E537A"/>
    <w:rsid w:val="001E55EC"/>
    <w:rsid w:val="001E57E7"/>
    <w:rsid w:val="001E584A"/>
    <w:rsid w:val="001E5958"/>
    <w:rsid w:val="001E5994"/>
    <w:rsid w:val="001E5B7F"/>
    <w:rsid w:val="001E5FD3"/>
    <w:rsid w:val="001E6058"/>
    <w:rsid w:val="001E6155"/>
    <w:rsid w:val="001E61DD"/>
    <w:rsid w:val="001E6676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B7"/>
    <w:rsid w:val="001F0390"/>
    <w:rsid w:val="001F03BA"/>
    <w:rsid w:val="001F099B"/>
    <w:rsid w:val="001F1006"/>
    <w:rsid w:val="001F1151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986"/>
    <w:rsid w:val="001F7B6E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9"/>
    <w:rsid w:val="002019FF"/>
    <w:rsid w:val="00201CA6"/>
    <w:rsid w:val="00201F9D"/>
    <w:rsid w:val="0020210A"/>
    <w:rsid w:val="00202145"/>
    <w:rsid w:val="0020234C"/>
    <w:rsid w:val="002023EE"/>
    <w:rsid w:val="00202E99"/>
    <w:rsid w:val="00202F2F"/>
    <w:rsid w:val="00203574"/>
    <w:rsid w:val="00203AD1"/>
    <w:rsid w:val="00203D55"/>
    <w:rsid w:val="00203D9B"/>
    <w:rsid w:val="00203E55"/>
    <w:rsid w:val="00204E10"/>
    <w:rsid w:val="00205462"/>
    <w:rsid w:val="002061FA"/>
    <w:rsid w:val="002064D1"/>
    <w:rsid w:val="002069A6"/>
    <w:rsid w:val="00206B0D"/>
    <w:rsid w:val="00207361"/>
    <w:rsid w:val="00207505"/>
    <w:rsid w:val="002076F3"/>
    <w:rsid w:val="002077F6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37EC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EEC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33E"/>
    <w:rsid w:val="002224C9"/>
    <w:rsid w:val="00222C40"/>
    <w:rsid w:val="00222D1D"/>
    <w:rsid w:val="00222DE3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5FB"/>
    <w:rsid w:val="00231BFA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399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1EA0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05E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9FE"/>
    <w:rsid w:val="00247C17"/>
    <w:rsid w:val="00247C1D"/>
    <w:rsid w:val="00247D11"/>
    <w:rsid w:val="00247D89"/>
    <w:rsid w:val="00247E8D"/>
    <w:rsid w:val="00247FBD"/>
    <w:rsid w:val="00250259"/>
    <w:rsid w:val="00250815"/>
    <w:rsid w:val="00250DEA"/>
    <w:rsid w:val="00250F16"/>
    <w:rsid w:val="002510E5"/>
    <w:rsid w:val="00251337"/>
    <w:rsid w:val="002514E8"/>
    <w:rsid w:val="002517FA"/>
    <w:rsid w:val="00252224"/>
    <w:rsid w:val="00252241"/>
    <w:rsid w:val="0025227B"/>
    <w:rsid w:val="00252674"/>
    <w:rsid w:val="00252749"/>
    <w:rsid w:val="00252A43"/>
    <w:rsid w:val="00252A65"/>
    <w:rsid w:val="00252B60"/>
    <w:rsid w:val="00252BD1"/>
    <w:rsid w:val="00252C9A"/>
    <w:rsid w:val="00252D44"/>
    <w:rsid w:val="00252D60"/>
    <w:rsid w:val="00252DBC"/>
    <w:rsid w:val="00252EA6"/>
    <w:rsid w:val="0025301A"/>
    <w:rsid w:val="00253361"/>
    <w:rsid w:val="002533AA"/>
    <w:rsid w:val="00253635"/>
    <w:rsid w:val="002536A4"/>
    <w:rsid w:val="00253CF7"/>
    <w:rsid w:val="00253E9D"/>
    <w:rsid w:val="00253FB7"/>
    <w:rsid w:val="00253FBA"/>
    <w:rsid w:val="002540E1"/>
    <w:rsid w:val="002541E7"/>
    <w:rsid w:val="00254E40"/>
    <w:rsid w:val="00255004"/>
    <w:rsid w:val="002553E6"/>
    <w:rsid w:val="002555F0"/>
    <w:rsid w:val="00255817"/>
    <w:rsid w:val="002558BB"/>
    <w:rsid w:val="002559A4"/>
    <w:rsid w:val="00255C09"/>
    <w:rsid w:val="00255E50"/>
    <w:rsid w:val="002560F6"/>
    <w:rsid w:val="0025626A"/>
    <w:rsid w:val="00256328"/>
    <w:rsid w:val="0025665A"/>
    <w:rsid w:val="002569C1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96"/>
    <w:rsid w:val="002732F2"/>
    <w:rsid w:val="00273327"/>
    <w:rsid w:val="0027350B"/>
    <w:rsid w:val="002739D3"/>
    <w:rsid w:val="00273A2D"/>
    <w:rsid w:val="00273AD4"/>
    <w:rsid w:val="00273D12"/>
    <w:rsid w:val="00273DC6"/>
    <w:rsid w:val="00273DE3"/>
    <w:rsid w:val="00273FAD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6F0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9D6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3FA8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6F4C"/>
    <w:rsid w:val="00287128"/>
    <w:rsid w:val="0028755B"/>
    <w:rsid w:val="00287699"/>
    <w:rsid w:val="00290020"/>
    <w:rsid w:val="00290419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5E6"/>
    <w:rsid w:val="00294860"/>
    <w:rsid w:val="00294A4A"/>
    <w:rsid w:val="0029524D"/>
    <w:rsid w:val="0029558F"/>
    <w:rsid w:val="00295725"/>
    <w:rsid w:val="00295815"/>
    <w:rsid w:val="00295AAC"/>
    <w:rsid w:val="002960F3"/>
    <w:rsid w:val="002968C9"/>
    <w:rsid w:val="00296B7E"/>
    <w:rsid w:val="00296F0B"/>
    <w:rsid w:val="00296FCC"/>
    <w:rsid w:val="0029749D"/>
    <w:rsid w:val="00297614"/>
    <w:rsid w:val="002976AF"/>
    <w:rsid w:val="002977D1"/>
    <w:rsid w:val="00297836"/>
    <w:rsid w:val="002979A4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5F5"/>
    <w:rsid w:val="002B06D6"/>
    <w:rsid w:val="002B0745"/>
    <w:rsid w:val="002B09CD"/>
    <w:rsid w:val="002B0A10"/>
    <w:rsid w:val="002B0B00"/>
    <w:rsid w:val="002B0D87"/>
    <w:rsid w:val="002B0DF1"/>
    <w:rsid w:val="002B10ED"/>
    <w:rsid w:val="002B111D"/>
    <w:rsid w:val="002B11FF"/>
    <w:rsid w:val="002B14C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B33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18A"/>
    <w:rsid w:val="002B6395"/>
    <w:rsid w:val="002B639A"/>
    <w:rsid w:val="002B68E0"/>
    <w:rsid w:val="002B69C9"/>
    <w:rsid w:val="002B6CF0"/>
    <w:rsid w:val="002B6DF6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4A8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FD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AA6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FB1"/>
    <w:rsid w:val="002D6076"/>
    <w:rsid w:val="002D6137"/>
    <w:rsid w:val="002D64C4"/>
    <w:rsid w:val="002D6707"/>
    <w:rsid w:val="002D6A77"/>
    <w:rsid w:val="002D73F9"/>
    <w:rsid w:val="002D74E0"/>
    <w:rsid w:val="002D7532"/>
    <w:rsid w:val="002D7845"/>
    <w:rsid w:val="002D7A31"/>
    <w:rsid w:val="002E0133"/>
    <w:rsid w:val="002E01C7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34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1ED"/>
    <w:rsid w:val="0030232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37D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6B6D"/>
    <w:rsid w:val="003170F6"/>
    <w:rsid w:val="00317390"/>
    <w:rsid w:val="003173EC"/>
    <w:rsid w:val="003173FB"/>
    <w:rsid w:val="00317454"/>
    <w:rsid w:val="003175E3"/>
    <w:rsid w:val="003176C7"/>
    <w:rsid w:val="00320574"/>
    <w:rsid w:val="0032060D"/>
    <w:rsid w:val="0032082A"/>
    <w:rsid w:val="00321007"/>
    <w:rsid w:val="00321552"/>
    <w:rsid w:val="00321560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2F"/>
    <w:rsid w:val="00326482"/>
    <w:rsid w:val="0032698A"/>
    <w:rsid w:val="00326B2F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880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2A8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44"/>
    <w:rsid w:val="003359A3"/>
    <w:rsid w:val="00335A5E"/>
    <w:rsid w:val="00335B55"/>
    <w:rsid w:val="00335EA4"/>
    <w:rsid w:val="00335F86"/>
    <w:rsid w:val="00335FE1"/>
    <w:rsid w:val="003362D8"/>
    <w:rsid w:val="003365BB"/>
    <w:rsid w:val="003369EF"/>
    <w:rsid w:val="00336A6E"/>
    <w:rsid w:val="00336C66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1BB6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6E2"/>
    <w:rsid w:val="00346A66"/>
    <w:rsid w:val="00346CFF"/>
    <w:rsid w:val="00346D02"/>
    <w:rsid w:val="00346ED3"/>
    <w:rsid w:val="00347657"/>
    <w:rsid w:val="003478F5"/>
    <w:rsid w:val="00347C75"/>
    <w:rsid w:val="00347E9D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C"/>
    <w:rsid w:val="00355793"/>
    <w:rsid w:val="0035594E"/>
    <w:rsid w:val="003561C5"/>
    <w:rsid w:val="00356580"/>
    <w:rsid w:val="003565CA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A58"/>
    <w:rsid w:val="00365B21"/>
    <w:rsid w:val="00365B64"/>
    <w:rsid w:val="00365B94"/>
    <w:rsid w:val="00365DB9"/>
    <w:rsid w:val="00365F03"/>
    <w:rsid w:val="0036622A"/>
    <w:rsid w:val="0036670E"/>
    <w:rsid w:val="0036684F"/>
    <w:rsid w:val="00366A5C"/>
    <w:rsid w:val="0036769E"/>
    <w:rsid w:val="003676BB"/>
    <w:rsid w:val="00367A91"/>
    <w:rsid w:val="00367B50"/>
    <w:rsid w:val="00367B54"/>
    <w:rsid w:val="00370014"/>
    <w:rsid w:val="003704CC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4F2D"/>
    <w:rsid w:val="0037510C"/>
    <w:rsid w:val="00375737"/>
    <w:rsid w:val="00375B1E"/>
    <w:rsid w:val="00376137"/>
    <w:rsid w:val="00376C8D"/>
    <w:rsid w:val="00376D03"/>
    <w:rsid w:val="00376EAF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BF4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4C9"/>
    <w:rsid w:val="0039350B"/>
    <w:rsid w:val="003935E2"/>
    <w:rsid w:val="00393803"/>
    <w:rsid w:val="00393926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473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8D4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D28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BB6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0F25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078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3D9"/>
    <w:rsid w:val="003B663C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7F0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1B4"/>
    <w:rsid w:val="003D735C"/>
    <w:rsid w:val="003D7463"/>
    <w:rsid w:val="003D75EC"/>
    <w:rsid w:val="003D7865"/>
    <w:rsid w:val="003D7986"/>
    <w:rsid w:val="003E07D0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702"/>
    <w:rsid w:val="003E2DB4"/>
    <w:rsid w:val="003E32CA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ED5"/>
    <w:rsid w:val="003E7FE9"/>
    <w:rsid w:val="003F023A"/>
    <w:rsid w:val="003F072F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25"/>
    <w:rsid w:val="003F7CC1"/>
    <w:rsid w:val="003F7E15"/>
    <w:rsid w:val="003F7E6D"/>
    <w:rsid w:val="003F7E7E"/>
    <w:rsid w:val="004003A2"/>
    <w:rsid w:val="00400B64"/>
    <w:rsid w:val="00400BE2"/>
    <w:rsid w:val="00400DFC"/>
    <w:rsid w:val="004011A5"/>
    <w:rsid w:val="00401E7A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54"/>
    <w:rsid w:val="00406991"/>
    <w:rsid w:val="00406C42"/>
    <w:rsid w:val="00406D20"/>
    <w:rsid w:val="00406F58"/>
    <w:rsid w:val="004070B7"/>
    <w:rsid w:val="004079A4"/>
    <w:rsid w:val="00407A40"/>
    <w:rsid w:val="00407C7A"/>
    <w:rsid w:val="00407DB6"/>
    <w:rsid w:val="00407EF5"/>
    <w:rsid w:val="00407F77"/>
    <w:rsid w:val="004105DB"/>
    <w:rsid w:val="00410EC1"/>
    <w:rsid w:val="00410ECD"/>
    <w:rsid w:val="00410FA5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92B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3E8"/>
    <w:rsid w:val="00421761"/>
    <w:rsid w:val="00421826"/>
    <w:rsid w:val="0042183C"/>
    <w:rsid w:val="00421879"/>
    <w:rsid w:val="00421A5F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B77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AE9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23E"/>
    <w:rsid w:val="004332DC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6DF4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82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4F7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AD6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0F7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2EA"/>
    <w:rsid w:val="004834E4"/>
    <w:rsid w:val="004837F1"/>
    <w:rsid w:val="0048385F"/>
    <w:rsid w:val="00483CF6"/>
    <w:rsid w:val="004841D6"/>
    <w:rsid w:val="0048421C"/>
    <w:rsid w:val="0048446B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EC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87F9F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23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45"/>
    <w:rsid w:val="004B01DE"/>
    <w:rsid w:val="004B0712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2C6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2B8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6AA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2EF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50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BB9"/>
    <w:rsid w:val="004D1277"/>
    <w:rsid w:val="004D1286"/>
    <w:rsid w:val="004D1352"/>
    <w:rsid w:val="004D146C"/>
    <w:rsid w:val="004D174D"/>
    <w:rsid w:val="004D1955"/>
    <w:rsid w:val="004D1990"/>
    <w:rsid w:val="004D1B4E"/>
    <w:rsid w:val="004D21D4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39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179"/>
    <w:rsid w:val="004E23E8"/>
    <w:rsid w:val="004E257B"/>
    <w:rsid w:val="004E275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3BC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097"/>
    <w:rsid w:val="004F32E2"/>
    <w:rsid w:val="004F34D1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54A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92"/>
    <w:rsid w:val="00514BBB"/>
    <w:rsid w:val="0051500D"/>
    <w:rsid w:val="005151D3"/>
    <w:rsid w:val="00515AB2"/>
    <w:rsid w:val="00515D82"/>
    <w:rsid w:val="00515E1D"/>
    <w:rsid w:val="00515E37"/>
    <w:rsid w:val="00515FF1"/>
    <w:rsid w:val="0051612C"/>
    <w:rsid w:val="005167E8"/>
    <w:rsid w:val="00516B26"/>
    <w:rsid w:val="00516CC1"/>
    <w:rsid w:val="00516DAF"/>
    <w:rsid w:val="00517803"/>
    <w:rsid w:val="00517850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1B0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5F7"/>
    <w:rsid w:val="005246D7"/>
    <w:rsid w:val="00524A43"/>
    <w:rsid w:val="00524D75"/>
    <w:rsid w:val="00524F17"/>
    <w:rsid w:val="005250C1"/>
    <w:rsid w:val="00525606"/>
    <w:rsid w:val="00525A52"/>
    <w:rsid w:val="00525E31"/>
    <w:rsid w:val="00525E3B"/>
    <w:rsid w:val="00525E5E"/>
    <w:rsid w:val="00526573"/>
    <w:rsid w:val="0052666E"/>
    <w:rsid w:val="00526D84"/>
    <w:rsid w:val="00526F96"/>
    <w:rsid w:val="0052707B"/>
    <w:rsid w:val="0052712F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118"/>
    <w:rsid w:val="005324CE"/>
    <w:rsid w:val="005327B6"/>
    <w:rsid w:val="005327FA"/>
    <w:rsid w:val="00532855"/>
    <w:rsid w:val="00532E12"/>
    <w:rsid w:val="00532FC9"/>
    <w:rsid w:val="005331CE"/>
    <w:rsid w:val="005333BE"/>
    <w:rsid w:val="005333F3"/>
    <w:rsid w:val="0053346F"/>
    <w:rsid w:val="005334D0"/>
    <w:rsid w:val="005336C9"/>
    <w:rsid w:val="005337CF"/>
    <w:rsid w:val="00533877"/>
    <w:rsid w:val="00534C5F"/>
    <w:rsid w:val="00534CA9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B18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A7A"/>
    <w:rsid w:val="00542C59"/>
    <w:rsid w:val="00542FA9"/>
    <w:rsid w:val="00543144"/>
    <w:rsid w:val="0054320A"/>
    <w:rsid w:val="0054356B"/>
    <w:rsid w:val="00543710"/>
    <w:rsid w:val="00543B8C"/>
    <w:rsid w:val="00544264"/>
    <w:rsid w:val="00544791"/>
    <w:rsid w:val="005447DA"/>
    <w:rsid w:val="00544A2B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722"/>
    <w:rsid w:val="005468B7"/>
    <w:rsid w:val="00546B00"/>
    <w:rsid w:val="00546BC4"/>
    <w:rsid w:val="00546EC8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B06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3EF"/>
    <w:rsid w:val="00562BC7"/>
    <w:rsid w:val="00562F66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59A"/>
    <w:rsid w:val="0057369B"/>
    <w:rsid w:val="0057370C"/>
    <w:rsid w:val="00573758"/>
    <w:rsid w:val="0057387C"/>
    <w:rsid w:val="00573C07"/>
    <w:rsid w:val="0057486A"/>
    <w:rsid w:val="00574C5C"/>
    <w:rsid w:val="00574F9C"/>
    <w:rsid w:val="005754BC"/>
    <w:rsid w:val="00575AED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C9"/>
    <w:rsid w:val="005822D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8D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201D"/>
    <w:rsid w:val="005921A0"/>
    <w:rsid w:val="00592392"/>
    <w:rsid w:val="00592E6F"/>
    <w:rsid w:val="00593085"/>
    <w:rsid w:val="005932C4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A0F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3F97"/>
    <w:rsid w:val="005A45FA"/>
    <w:rsid w:val="005A4FD3"/>
    <w:rsid w:val="005A507E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76B"/>
    <w:rsid w:val="005B192E"/>
    <w:rsid w:val="005B21B5"/>
    <w:rsid w:val="005B2A37"/>
    <w:rsid w:val="005B2A4C"/>
    <w:rsid w:val="005B2DCE"/>
    <w:rsid w:val="005B2FE6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B17"/>
    <w:rsid w:val="005B7E13"/>
    <w:rsid w:val="005C0ADE"/>
    <w:rsid w:val="005C0F93"/>
    <w:rsid w:val="005C1017"/>
    <w:rsid w:val="005C1262"/>
    <w:rsid w:val="005C1734"/>
    <w:rsid w:val="005C18C5"/>
    <w:rsid w:val="005C18ED"/>
    <w:rsid w:val="005C1AD8"/>
    <w:rsid w:val="005C1E31"/>
    <w:rsid w:val="005C21D0"/>
    <w:rsid w:val="005C2731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67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819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68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7D"/>
    <w:rsid w:val="005F4045"/>
    <w:rsid w:val="005F4549"/>
    <w:rsid w:val="005F4583"/>
    <w:rsid w:val="005F4804"/>
    <w:rsid w:val="005F4959"/>
    <w:rsid w:val="005F4D72"/>
    <w:rsid w:val="005F5101"/>
    <w:rsid w:val="005F5102"/>
    <w:rsid w:val="005F53A2"/>
    <w:rsid w:val="005F5A1D"/>
    <w:rsid w:val="005F5DBD"/>
    <w:rsid w:val="005F5E71"/>
    <w:rsid w:val="005F5F83"/>
    <w:rsid w:val="005F655A"/>
    <w:rsid w:val="005F6ECE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26"/>
    <w:rsid w:val="006062DD"/>
    <w:rsid w:val="00606363"/>
    <w:rsid w:val="00606513"/>
    <w:rsid w:val="0060662F"/>
    <w:rsid w:val="006070AE"/>
    <w:rsid w:val="0060711B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E72"/>
    <w:rsid w:val="0061218E"/>
    <w:rsid w:val="00612372"/>
    <w:rsid w:val="006123A2"/>
    <w:rsid w:val="006123BA"/>
    <w:rsid w:val="00612469"/>
    <w:rsid w:val="0061247C"/>
    <w:rsid w:val="0061268C"/>
    <w:rsid w:val="00612AA2"/>
    <w:rsid w:val="00612E78"/>
    <w:rsid w:val="0061353B"/>
    <w:rsid w:val="00613713"/>
    <w:rsid w:val="00613E2A"/>
    <w:rsid w:val="006140BF"/>
    <w:rsid w:val="006141BA"/>
    <w:rsid w:val="00614470"/>
    <w:rsid w:val="00614622"/>
    <w:rsid w:val="00614A23"/>
    <w:rsid w:val="00614B75"/>
    <w:rsid w:val="00614D51"/>
    <w:rsid w:val="0061524C"/>
    <w:rsid w:val="00615908"/>
    <w:rsid w:val="00615BA9"/>
    <w:rsid w:val="00615E90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BAB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11E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98D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6F4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CF0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222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3A0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DC7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71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A36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5D8"/>
    <w:rsid w:val="006546CC"/>
    <w:rsid w:val="006551F3"/>
    <w:rsid w:val="0065545C"/>
    <w:rsid w:val="006559C7"/>
    <w:rsid w:val="00655A7A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3FF6"/>
    <w:rsid w:val="0066439C"/>
    <w:rsid w:val="006644C2"/>
    <w:rsid w:val="00664DBB"/>
    <w:rsid w:val="00665279"/>
    <w:rsid w:val="006652B9"/>
    <w:rsid w:val="0066565F"/>
    <w:rsid w:val="00665702"/>
    <w:rsid w:val="006658DA"/>
    <w:rsid w:val="00665B33"/>
    <w:rsid w:val="00665CB1"/>
    <w:rsid w:val="00665D5D"/>
    <w:rsid w:val="006660B3"/>
    <w:rsid w:val="00666D03"/>
    <w:rsid w:val="00666E0F"/>
    <w:rsid w:val="00666F77"/>
    <w:rsid w:val="006670FD"/>
    <w:rsid w:val="00667671"/>
    <w:rsid w:val="006676D7"/>
    <w:rsid w:val="006678DB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8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6BFD"/>
    <w:rsid w:val="00676E95"/>
    <w:rsid w:val="006771D9"/>
    <w:rsid w:val="00677599"/>
    <w:rsid w:val="006776AA"/>
    <w:rsid w:val="006777DD"/>
    <w:rsid w:val="0067795E"/>
    <w:rsid w:val="00677A70"/>
    <w:rsid w:val="00677FB7"/>
    <w:rsid w:val="00680053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76D"/>
    <w:rsid w:val="00685F2C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08E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74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72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5F81"/>
    <w:rsid w:val="006B6699"/>
    <w:rsid w:val="006B6B42"/>
    <w:rsid w:val="006B6D21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693"/>
    <w:rsid w:val="006C18B7"/>
    <w:rsid w:val="006C19D1"/>
    <w:rsid w:val="006C1FC3"/>
    <w:rsid w:val="006C2541"/>
    <w:rsid w:val="006C2722"/>
    <w:rsid w:val="006C2829"/>
    <w:rsid w:val="006C294A"/>
    <w:rsid w:val="006C29E2"/>
    <w:rsid w:val="006C2C1C"/>
    <w:rsid w:val="006C2C82"/>
    <w:rsid w:val="006C2FD5"/>
    <w:rsid w:val="006C30E3"/>
    <w:rsid w:val="006C3567"/>
    <w:rsid w:val="006C3671"/>
    <w:rsid w:val="006C3870"/>
    <w:rsid w:val="006C3931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AAE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D01E1"/>
    <w:rsid w:val="006D0380"/>
    <w:rsid w:val="006D059D"/>
    <w:rsid w:val="006D068A"/>
    <w:rsid w:val="006D0941"/>
    <w:rsid w:val="006D0E98"/>
    <w:rsid w:val="006D1246"/>
    <w:rsid w:val="006D218D"/>
    <w:rsid w:val="006D243B"/>
    <w:rsid w:val="006D24D4"/>
    <w:rsid w:val="006D26B6"/>
    <w:rsid w:val="006D29E7"/>
    <w:rsid w:val="006D2BFB"/>
    <w:rsid w:val="006D30EF"/>
    <w:rsid w:val="006D3255"/>
    <w:rsid w:val="006D32FB"/>
    <w:rsid w:val="006D3408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701D"/>
    <w:rsid w:val="006D7134"/>
    <w:rsid w:val="006D765B"/>
    <w:rsid w:val="006D7740"/>
    <w:rsid w:val="006D78DD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D6B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816"/>
    <w:rsid w:val="006E594D"/>
    <w:rsid w:val="006E59C6"/>
    <w:rsid w:val="006E5F36"/>
    <w:rsid w:val="006E639B"/>
    <w:rsid w:val="006E6496"/>
    <w:rsid w:val="006E688B"/>
    <w:rsid w:val="006E6A39"/>
    <w:rsid w:val="006E6E63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0D0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72C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1B5"/>
    <w:rsid w:val="007021DC"/>
    <w:rsid w:val="007028D1"/>
    <w:rsid w:val="00702A8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509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A5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8F1"/>
    <w:rsid w:val="00710B5D"/>
    <w:rsid w:val="00710F40"/>
    <w:rsid w:val="00710F72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A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28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990"/>
    <w:rsid w:val="00745AAB"/>
    <w:rsid w:val="00746184"/>
    <w:rsid w:val="0074659C"/>
    <w:rsid w:val="0074697D"/>
    <w:rsid w:val="00746F72"/>
    <w:rsid w:val="0074732F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315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276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6CB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168"/>
    <w:rsid w:val="007754DF"/>
    <w:rsid w:val="007754EA"/>
    <w:rsid w:val="00775E8F"/>
    <w:rsid w:val="0077611E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0F6A"/>
    <w:rsid w:val="00781965"/>
    <w:rsid w:val="007820D6"/>
    <w:rsid w:val="007822EB"/>
    <w:rsid w:val="00782882"/>
    <w:rsid w:val="007828BA"/>
    <w:rsid w:val="0078297D"/>
    <w:rsid w:val="00782B76"/>
    <w:rsid w:val="00782B8E"/>
    <w:rsid w:val="00783A15"/>
    <w:rsid w:val="00784143"/>
    <w:rsid w:val="007843E3"/>
    <w:rsid w:val="007843F5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497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BC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6A2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C06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C8C"/>
    <w:rsid w:val="007A5D6D"/>
    <w:rsid w:val="007A6044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2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C32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1D7C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6CAA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17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162"/>
    <w:rsid w:val="007E43A6"/>
    <w:rsid w:val="007E4485"/>
    <w:rsid w:val="007E4526"/>
    <w:rsid w:val="007E4A3A"/>
    <w:rsid w:val="007E4A5C"/>
    <w:rsid w:val="007E4DA6"/>
    <w:rsid w:val="007E53BD"/>
    <w:rsid w:val="007E5508"/>
    <w:rsid w:val="007E57E8"/>
    <w:rsid w:val="007E5ACC"/>
    <w:rsid w:val="007E5C1F"/>
    <w:rsid w:val="007E5C31"/>
    <w:rsid w:val="007E5C35"/>
    <w:rsid w:val="007E5F5A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563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729"/>
    <w:rsid w:val="007F297D"/>
    <w:rsid w:val="007F29C2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579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3BD"/>
    <w:rsid w:val="00803787"/>
    <w:rsid w:val="00803952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904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8BE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87E"/>
    <w:rsid w:val="00821A04"/>
    <w:rsid w:val="00821A83"/>
    <w:rsid w:val="008222A3"/>
    <w:rsid w:val="00822552"/>
    <w:rsid w:val="008226AA"/>
    <w:rsid w:val="0082276A"/>
    <w:rsid w:val="008229BD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1DB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26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28E"/>
    <w:rsid w:val="008356D6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688"/>
    <w:rsid w:val="00847A3A"/>
    <w:rsid w:val="00847AAA"/>
    <w:rsid w:val="00847B61"/>
    <w:rsid w:val="00847D73"/>
    <w:rsid w:val="0085052F"/>
    <w:rsid w:val="008505D7"/>
    <w:rsid w:val="0085067A"/>
    <w:rsid w:val="0085070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89B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39"/>
    <w:rsid w:val="00857E9F"/>
    <w:rsid w:val="008602BA"/>
    <w:rsid w:val="008602D9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B3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12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A62"/>
    <w:rsid w:val="00866AF6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47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1FEE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C08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DFA"/>
    <w:rsid w:val="008A5E55"/>
    <w:rsid w:val="008A6263"/>
    <w:rsid w:val="008A62C8"/>
    <w:rsid w:val="008A63F6"/>
    <w:rsid w:val="008A6441"/>
    <w:rsid w:val="008A64E6"/>
    <w:rsid w:val="008A66CC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274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8C5"/>
    <w:rsid w:val="008C7A21"/>
    <w:rsid w:val="008C7A96"/>
    <w:rsid w:val="008D008F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5FD3"/>
    <w:rsid w:val="008D61B8"/>
    <w:rsid w:val="008D61EE"/>
    <w:rsid w:val="008D655A"/>
    <w:rsid w:val="008D66D7"/>
    <w:rsid w:val="008D6756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060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DF"/>
    <w:rsid w:val="008E742E"/>
    <w:rsid w:val="008E7565"/>
    <w:rsid w:val="008E7590"/>
    <w:rsid w:val="008E7653"/>
    <w:rsid w:val="008E7C72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495"/>
    <w:rsid w:val="008F1531"/>
    <w:rsid w:val="008F1622"/>
    <w:rsid w:val="008F188A"/>
    <w:rsid w:val="008F1ACD"/>
    <w:rsid w:val="008F23AF"/>
    <w:rsid w:val="008F2442"/>
    <w:rsid w:val="008F2CF2"/>
    <w:rsid w:val="008F2E34"/>
    <w:rsid w:val="008F2E41"/>
    <w:rsid w:val="008F2F94"/>
    <w:rsid w:val="008F3002"/>
    <w:rsid w:val="008F3069"/>
    <w:rsid w:val="008F30BF"/>
    <w:rsid w:val="008F33AA"/>
    <w:rsid w:val="008F38FD"/>
    <w:rsid w:val="008F3B91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C70"/>
    <w:rsid w:val="00903D25"/>
    <w:rsid w:val="00903DC3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AF0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1F3F"/>
    <w:rsid w:val="00912095"/>
    <w:rsid w:val="009120B8"/>
    <w:rsid w:val="009122A9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0D7"/>
    <w:rsid w:val="009221CC"/>
    <w:rsid w:val="00922293"/>
    <w:rsid w:val="009222A1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7C7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CB8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431"/>
    <w:rsid w:val="00966617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26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95E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9B5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2C8"/>
    <w:rsid w:val="009833C7"/>
    <w:rsid w:val="009835F2"/>
    <w:rsid w:val="00983671"/>
    <w:rsid w:val="009838A1"/>
    <w:rsid w:val="00983CD3"/>
    <w:rsid w:val="00983DC9"/>
    <w:rsid w:val="00983E25"/>
    <w:rsid w:val="00983E69"/>
    <w:rsid w:val="00983EAA"/>
    <w:rsid w:val="00983F89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E9B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31E"/>
    <w:rsid w:val="009924FC"/>
    <w:rsid w:val="00992913"/>
    <w:rsid w:val="00992959"/>
    <w:rsid w:val="00992B23"/>
    <w:rsid w:val="00992D24"/>
    <w:rsid w:val="00992E8E"/>
    <w:rsid w:val="00992FAB"/>
    <w:rsid w:val="0099311A"/>
    <w:rsid w:val="009939BA"/>
    <w:rsid w:val="00993AB5"/>
    <w:rsid w:val="00995180"/>
    <w:rsid w:val="00995A3D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6B2"/>
    <w:rsid w:val="009A0750"/>
    <w:rsid w:val="009A0C13"/>
    <w:rsid w:val="009A0CDA"/>
    <w:rsid w:val="009A0F6F"/>
    <w:rsid w:val="009A0FE7"/>
    <w:rsid w:val="009A1551"/>
    <w:rsid w:val="009A1698"/>
    <w:rsid w:val="009A172D"/>
    <w:rsid w:val="009A18BF"/>
    <w:rsid w:val="009A18D7"/>
    <w:rsid w:val="009A1ADF"/>
    <w:rsid w:val="009A1CA4"/>
    <w:rsid w:val="009A1D86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0F5"/>
    <w:rsid w:val="009B7169"/>
    <w:rsid w:val="009B729F"/>
    <w:rsid w:val="009B72D2"/>
    <w:rsid w:val="009B73DC"/>
    <w:rsid w:val="009B76A6"/>
    <w:rsid w:val="009B7794"/>
    <w:rsid w:val="009B7D43"/>
    <w:rsid w:val="009C00C0"/>
    <w:rsid w:val="009C00D9"/>
    <w:rsid w:val="009C04FC"/>
    <w:rsid w:val="009C0981"/>
    <w:rsid w:val="009C09BC"/>
    <w:rsid w:val="009C0D61"/>
    <w:rsid w:val="009C1201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846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5EF"/>
    <w:rsid w:val="009C67FD"/>
    <w:rsid w:val="009C6BA1"/>
    <w:rsid w:val="009C722F"/>
    <w:rsid w:val="009C72DA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0ECD"/>
    <w:rsid w:val="009D12C6"/>
    <w:rsid w:val="009D15EC"/>
    <w:rsid w:val="009D1AB9"/>
    <w:rsid w:val="009D26D8"/>
    <w:rsid w:val="009D27D6"/>
    <w:rsid w:val="009D2B34"/>
    <w:rsid w:val="009D2D1C"/>
    <w:rsid w:val="009D2FBA"/>
    <w:rsid w:val="009D3145"/>
    <w:rsid w:val="009D3231"/>
    <w:rsid w:val="009D33C7"/>
    <w:rsid w:val="009D33C8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C7E"/>
    <w:rsid w:val="009D5DA2"/>
    <w:rsid w:val="009D6183"/>
    <w:rsid w:val="009D62E0"/>
    <w:rsid w:val="009D62E8"/>
    <w:rsid w:val="009D6480"/>
    <w:rsid w:val="009D64EA"/>
    <w:rsid w:val="009D6CCC"/>
    <w:rsid w:val="009D6D79"/>
    <w:rsid w:val="009D6F14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2ED4"/>
    <w:rsid w:val="009E305B"/>
    <w:rsid w:val="009E3797"/>
    <w:rsid w:val="009E3AAD"/>
    <w:rsid w:val="009E3E2E"/>
    <w:rsid w:val="009E3EB0"/>
    <w:rsid w:val="009E429A"/>
    <w:rsid w:val="009E42CF"/>
    <w:rsid w:val="009E4355"/>
    <w:rsid w:val="009E43CE"/>
    <w:rsid w:val="009E455F"/>
    <w:rsid w:val="009E467F"/>
    <w:rsid w:val="009E4731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4F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4BC1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686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E0E"/>
    <w:rsid w:val="00A04F5A"/>
    <w:rsid w:val="00A04F78"/>
    <w:rsid w:val="00A0508A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B8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699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A8B"/>
    <w:rsid w:val="00A20D28"/>
    <w:rsid w:val="00A20E7E"/>
    <w:rsid w:val="00A20FB3"/>
    <w:rsid w:val="00A21046"/>
    <w:rsid w:val="00A2118C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49F"/>
    <w:rsid w:val="00A245C7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B5A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03"/>
    <w:rsid w:val="00A47A63"/>
    <w:rsid w:val="00A47D38"/>
    <w:rsid w:val="00A47F0F"/>
    <w:rsid w:val="00A47F10"/>
    <w:rsid w:val="00A50398"/>
    <w:rsid w:val="00A50607"/>
    <w:rsid w:val="00A5080A"/>
    <w:rsid w:val="00A50898"/>
    <w:rsid w:val="00A50A2C"/>
    <w:rsid w:val="00A50C54"/>
    <w:rsid w:val="00A513F7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96"/>
    <w:rsid w:val="00A567AE"/>
    <w:rsid w:val="00A56DCF"/>
    <w:rsid w:val="00A56F18"/>
    <w:rsid w:val="00A56F5C"/>
    <w:rsid w:val="00A56FE3"/>
    <w:rsid w:val="00A57136"/>
    <w:rsid w:val="00A57760"/>
    <w:rsid w:val="00A57C52"/>
    <w:rsid w:val="00A57C83"/>
    <w:rsid w:val="00A57D24"/>
    <w:rsid w:val="00A57E41"/>
    <w:rsid w:val="00A603A2"/>
    <w:rsid w:val="00A60799"/>
    <w:rsid w:val="00A60974"/>
    <w:rsid w:val="00A60A40"/>
    <w:rsid w:val="00A60AAA"/>
    <w:rsid w:val="00A60B02"/>
    <w:rsid w:val="00A60B3A"/>
    <w:rsid w:val="00A60CE1"/>
    <w:rsid w:val="00A6113B"/>
    <w:rsid w:val="00A61353"/>
    <w:rsid w:val="00A6174F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95B"/>
    <w:rsid w:val="00A70A64"/>
    <w:rsid w:val="00A70F4A"/>
    <w:rsid w:val="00A71043"/>
    <w:rsid w:val="00A71260"/>
    <w:rsid w:val="00A7185C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93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7"/>
    <w:rsid w:val="00A8343E"/>
    <w:rsid w:val="00A834BF"/>
    <w:rsid w:val="00A8357D"/>
    <w:rsid w:val="00A83D4C"/>
    <w:rsid w:val="00A84C2A"/>
    <w:rsid w:val="00A84C41"/>
    <w:rsid w:val="00A851C8"/>
    <w:rsid w:val="00A8530A"/>
    <w:rsid w:val="00A85386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C1A"/>
    <w:rsid w:val="00A92E1E"/>
    <w:rsid w:val="00A92E5A"/>
    <w:rsid w:val="00A92E89"/>
    <w:rsid w:val="00A9329B"/>
    <w:rsid w:val="00A9329D"/>
    <w:rsid w:val="00A93540"/>
    <w:rsid w:val="00A9396B"/>
    <w:rsid w:val="00A939D0"/>
    <w:rsid w:val="00A93A21"/>
    <w:rsid w:val="00A93AA6"/>
    <w:rsid w:val="00A93BD1"/>
    <w:rsid w:val="00A93C2F"/>
    <w:rsid w:val="00A93E97"/>
    <w:rsid w:val="00A93EAF"/>
    <w:rsid w:val="00A94050"/>
    <w:rsid w:val="00A94479"/>
    <w:rsid w:val="00A94DD5"/>
    <w:rsid w:val="00A952EA"/>
    <w:rsid w:val="00A958A5"/>
    <w:rsid w:val="00A95A00"/>
    <w:rsid w:val="00A95BA6"/>
    <w:rsid w:val="00A95BAA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43E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322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DA4"/>
    <w:rsid w:val="00AA62E7"/>
    <w:rsid w:val="00AA643B"/>
    <w:rsid w:val="00AA6672"/>
    <w:rsid w:val="00AA67FD"/>
    <w:rsid w:val="00AA68F5"/>
    <w:rsid w:val="00AA6C33"/>
    <w:rsid w:val="00AA6D8D"/>
    <w:rsid w:val="00AA6E67"/>
    <w:rsid w:val="00AA75CD"/>
    <w:rsid w:val="00AA7863"/>
    <w:rsid w:val="00AA78D1"/>
    <w:rsid w:val="00AA78D7"/>
    <w:rsid w:val="00AA7924"/>
    <w:rsid w:val="00AA7A91"/>
    <w:rsid w:val="00AA7F6A"/>
    <w:rsid w:val="00AB021E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7C"/>
    <w:rsid w:val="00AC0664"/>
    <w:rsid w:val="00AC06FE"/>
    <w:rsid w:val="00AC0A8C"/>
    <w:rsid w:val="00AC1045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CCA"/>
    <w:rsid w:val="00AC6D33"/>
    <w:rsid w:val="00AC7012"/>
    <w:rsid w:val="00AC70DB"/>
    <w:rsid w:val="00AC782C"/>
    <w:rsid w:val="00AD024C"/>
    <w:rsid w:val="00AD032F"/>
    <w:rsid w:val="00AD058F"/>
    <w:rsid w:val="00AD0CDD"/>
    <w:rsid w:val="00AD0D90"/>
    <w:rsid w:val="00AD142E"/>
    <w:rsid w:val="00AD17A0"/>
    <w:rsid w:val="00AD24E7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DEB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784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9B8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35A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2DB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5D6"/>
    <w:rsid w:val="00B01816"/>
    <w:rsid w:val="00B01A8A"/>
    <w:rsid w:val="00B01C30"/>
    <w:rsid w:val="00B01C52"/>
    <w:rsid w:val="00B0210D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459"/>
    <w:rsid w:val="00B0656D"/>
    <w:rsid w:val="00B06709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74D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202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89B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62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3D"/>
    <w:rsid w:val="00B33F7E"/>
    <w:rsid w:val="00B340A1"/>
    <w:rsid w:val="00B3447E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37F6D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2F27"/>
    <w:rsid w:val="00B432A5"/>
    <w:rsid w:val="00B433E2"/>
    <w:rsid w:val="00B43684"/>
    <w:rsid w:val="00B43750"/>
    <w:rsid w:val="00B437A8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72A"/>
    <w:rsid w:val="00B52B50"/>
    <w:rsid w:val="00B52DAE"/>
    <w:rsid w:val="00B52E00"/>
    <w:rsid w:val="00B52F98"/>
    <w:rsid w:val="00B53153"/>
    <w:rsid w:val="00B53267"/>
    <w:rsid w:val="00B53371"/>
    <w:rsid w:val="00B53A00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204"/>
    <w:rsid w:val="00B558DC"/>
    <w:rsid w:val="00B55A47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7AA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2A4D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C6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BA7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3C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4F89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352"/>
    <w:rsid w:val="00B80443"/>
    <w:rsid w:val="00B8061B"/>
    <w:rsid w:val="00B8064C"/>
    <w:rsid w:val="00B806A3"/>
    <w:rsid w:val="00B80796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3EF5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798"/>
    <w:rsid w:val="00B97DEF"/>
    <w:rsid w:val="00BA0960"/>
    <w:rsid w:val="00BA0A57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712"/>
    <w:rsid w:val="00BA493B"/>
    <w:rsid w:val="00BA49A5"/>
    <w:rsid w:val="00BA4A05"/>
    <w:rsid w:val="00BA4AAF"/>
    <w:rsid w:val="00BA4C8C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4DD"/>
    <w:rsid w:val="00BB2531"/>
    <w:rsid w:val="00BB27D6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881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155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3F16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ABD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5F7"/>
    <w:rsid w:val="00BD76D8"/>
    <w:rsid w:val="00BD7AEA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6CE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2F7D"/>
    <w:rsid w:val="00BF31AD"/>
    <w:rsid w:val="00BF3213"/>
    <w:rsid w:val="00BF3267"/>
    <w:rsid w:val="00BF34A1"/>
    <w:rsid w:val="00BF3620"/>
    <w:rsid w:val="00BF371B"/>
    <w:rsid w:val="00BF3922"/>
    <w:rsid w:val="00BF39A4"/>
    <w:rsid w:val="00BF3C8D"/>
    <w:rsid w:val="00BF3DBE"/>
    <w:rsid w:val="00BF40A8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9A"/>
    <w:rsid w:val="00BF7ACA"/>
    <w:rsid w:val="00BF7BE7"/>
    <w:rsid w:val="00BF7FFC"/>
    <w:rsid w:val="00C000E4"/>
    <w:rsid w:val="00C00EA3"/>
    <w:rsid w:val="00C00F2F"/>
    <w:rsid w:val="00C00F79"/>
    <w:rsid w:val="00C00F81"/>
    <w:rsid w:val="00C00F8B"/>
    <w:rsid w:val="00C015F2"/>
    <w:rsid w:val="00C016E0"/>
    <w:rsid w:val="00C01976"/>
    <w:rsid w:val="00C01E14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5CA"/>
    <w:rsid w:val="00C05631"/>
    <w:rsid w:val="00C05C20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0E6A"/>
    <w:rsid w:val="00C2185A"/>
    <w:rsid w:val="00C21984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1031"/>
    <w:rsid w:val="00C3152C"/>
    <w:rsid w:val="00C316C7"/>
    <w:rsid w:val="00C3176C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E7D"/>
    <w:rsid w:val="00C35FB6"/>
    <w:rsid w:val="00C362EA"/>
    <w:rsid w:val="00C364B7"/>
    <w:rsid w:val="00C36744"/>
    <w:rsid w:val="00C36C28"/>
    <w:rsid w:val="00C36FEE"/>
    <w:rsid w:val="00C370E8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A12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4E4"/>
    <w:rsid w:val="00C4654D"/>
    <w:rsid w:val="00C465B2"/>
    <w:rsid w:val="00C465CF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9D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947"/>
    <w:rsid w:val="00C67A10"/>
    <w:rsid w:val="00C67C02"/>
    <w:rsid w:val="00C67D40"/>
    <w:rsid w:val="00C67D64"/>
    <w:rsid w:val="00C7007C"/>
    <w:rsid w:val="00C701AF"/>
    <w:rsid w:val="00C702EC"/>
    <w:rsid w:val="00C70308"/>
    <w:rsid w:val="00C704EC"/>
    <w:rsid w:val="00C70762"/>
    <w:rsid w:val="00C7082E"/>
    <w:rsid w:val="00C70C85"/>
    <w:rsid w:val="00C70FEE"/>
    <w:rsid w:val="00C718D5"/>
    <w:rsid w:val="00C71C55"/>
    <w:rsid w:val="00C71E7D"/>
    <w:rsid w:val="00C71F6E"/>
    <w:rsid w:val="00C7218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6DAA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8D9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6A76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4DD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D3D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2EA"/>
    <w:rsid w:val="00CB55B5"/>
    <w:rsid w:val="00CB55BC"/>
    <w:rsid w:val="00CB5F0C"/>
    <w:rsid w:val="00CB604B"/>
    <w:rsid w:val="00CB609A"/>
    <w:rsid w:val="00CB63B3"/>
    <w:rsid w:val="00CB63EE"/>
    <w:rsid w:val="00CB68BF"/>
    <w:rsid w:val="00CB6CB3"/>
    <w:rsid w:val="00CB6D87"/>
    <w:rsid w:val="00CB6DD6"/>
    <w:rsid w:val="00CB7023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0E17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96B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77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DB6"/>
    <w:rsid w:val="00CD04DC"/>
    <w:rsid w:val="00CD0505"/>
    <w:rsid w:val="00CD091C"/>
    <w:rsid w:val="00CD0AC0"/>
    <w:rsid w:val="00CD0B68"/>
    <w:rsid w:val="00CD0BA7"/>
    <w:rsid w:val="00CD0C1B"/>
    <w:rsid w:val="00CD0D1E"/>
    <w:rsid w:val="00CD0DFC"/>
    <w:rsid w:val="00CD0EF0"/>
    <w:rsid w:val="00CD17AC"/>
    <w:rsid w:val="00CD1B91"/>
    <w:rsid w:val="00CD1E3D"/>
    <w:rsid w:val="00CD1F96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636"/>
    <w:rsid w:val="00CD3709"/>
    <w:rsid w:val="00CD3747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689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4E73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006"/>
    <w:rsid w:val="00CF1086"/>
    <w:rsid w:val="00CF15AF"/>
    <w:rsid w:val="00CF186F"/>
    <w:rsid w:val="00CF18B0"/>
    <w:rsid w:val="00CF18BF"/>
    <w:rsid w:val="00CF1C87"/>
    <w:rsid w:val="00CF1EA4"/>
    <w:rsid w:val="00CF203A"/>
    <w:rsid w:val="00CF2730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96F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530"/>
    <w:rsid w:val="00D0177D"/>
    <w:rsid w:val="00D01793"/>
    <w:rsid w:val="00D02016"/>
    <w:rsid w:val="00D020F5"/>
    <w:rsid w:val="00D02BE9"/>
    <w:rsid w:val="00D02CBD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710C"/>
    <w:rsid w:val="00D075EA"/>
    <w:rsid w:val="00D07609"/>
    <w:rsid w:val="00D07826"/>
    <w:rsid w:val="00D07FB0"/>
    <w:rsid w:val="00D10023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387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8B"/>
    <w:rsid w:val="00D17AA8"/>
    <w:rsid w:val="00D17AD8"/>
    <w:rsid w:val="00D17CAE"/>
    <w:rsid w:val="00D17F7D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6D7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66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42E"/>
    <w:rsid w:val="00D345DA"/>
    <w:rsid w:val="00D34941"/>
    <w:rsid w:val="00D349BB"/>
    <w:rsid w:val="00D34B7F"/>
    <w:rsid w:val="00D350C8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748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28"/>
    <w:rsid w:val="00D525A9"/>
    <w:rsid w:val="00D525F4"/>
    <w:rsid w:val="00D52654"/>
    <w:rsid w:val="00D5271B"/>
    <w:rsid w:val="00D52868"/>
    <w:rsid w:val="00D52ECE"/>
    <w:rsid w:val="00D52F48"/>
    <w:rsid w:val="00D531DE"/>
    <w:rsid w:val="00D5324B"/>
    <w:rsid w:val="00D532B5"/>
    <w:rsid w:val="00D53955"/>
    <w:rsid w:val="00D53F55"/>
    <w:rsid w:val="00D53FEA"/>
    <w:rsid w:val="00D54376"/>
    <w:rsid w:val="00D54B3A"/>
    <w:rsid w:val="00D54B92"/>
    <w:rsid w:val="00D54DCE"/>
    <w:rsid w:val="00D54FCB"/>
    <w:rsid w:val="00D54FD1"/>
    <w:rsid w:val="00D5501D"/>
    <w:rsid w:val="00D550B6"/>
    <w:rsid w:val="00D550E6"/>
    <w:rsid w:val="00D551AA"/>
    <w:rsid w:val="00D55366"/>
    <w:rsid w:val="00D55681"/>
    <w:rsid w:val="00D55D43"/>
    <w:rsid w:val="00D5647C"/>
    <w:rsid w:val="00D5648A"/>
    <w:rsid w:val="00D564AA"/>
    <w:rsid w:val="00D564E0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C1E"/>
    <w:rsid w:val="00D61C63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365"/>
    <w:rsid w:val="00D64A06"/>
    <w:rsid w:val="00D64C36"/>
    <w:rsid w:val="00D64DA4"/>
    <w:rsid w:val="00D65150"/>
    <w:rsid w:val="00D6515C"/>
    <w:rsid w:val="00D6534E"/>
    <w:rsid w:val="00D65660"/>
    <w:rsid w:val="00D6587F"/>
    <w:rsid w:val="00D658AE"/>
    <w:rsid w:val="00D658D6"/>
    <w:rsid w:val="00D65C59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6F45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BD4"/>
    <w:rsid w:val="00D72C10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4A1"/>
    <w:rsid w:val="00D75AF5"/>
    <w:rsid w:val="00D75D20"/>
    <w:rsid w:val="00D75E0E"/>
    <w:rsid w:val="00D76590"/>
    <w:rsid w:val="00D767FB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41A"/>
    <w:rsid w:val="00D93508"/>
    <w:rsid w:val="00D93592"/>
    <w:rsid w:val="00D935AF"/>
    <w:rsid w:val="00D93686"/>
    <w:rsid w:val="00D938EC"/>
    <w:rsid w:val="00D93D11"/>
    <w:rsid w:val="00D93F32"/>
    <w:rsid w:val="00D94149"/>
    <w:rsid w:val="00D9422C"/>
    <w:rsid w:val="00D94405"/>
    <w:rsid w:val="00D944E5"/>
    <w:rsid w:val="00D94575"/>
    <w:rsid w:val="00D9490F"/>
    <w:rsid w:val="00D9497B"/>
    <w:rsid w:val="00D95116"/>
    <w:rsid w:val="00D95378"/>
    <w:rsid w:val="00D957D6"/>
    <w:rsid w:val="00D95910"/>
    <w:rsid w:val="00D95965"/>
    <w:rsid w:val="00D95A6D"/>
    <w:rsid w:val="00D95BF5"/>
    <w:rsid w:val="00D95C5B"/>
    <w:rsid w:val="00D95E78"/>
    <w:rsid w:val="00D96004"/>
    <w:rsid w:val="00D96290"/>
    <w:rsid w:val="00D963A6"/>
    <w:rsid w:val="00D969B3"/>
    <w:rsid w:val="00D96B79"/>
    <w:rsid w:val="00D96C83"/>
    <w:rsid w:val="00D97259"/>
    <w:rsid w:val="00D97420"/>
    <w:rsid w:val="00D975E8"/>
    <w:rsid w:val="00D9781E"/>
    <w:rsid w:val="00D978F2"/>
    <w:rsid w:val="00D97B1F"/>
    <w:rsid w:val="00D97E0E"/>
    <w:rsid w:val="00D97F59"/>
    <w:rsid w:val="00DA0D46"/>
    <w:rsid w:val="00DA0EF4"/>
    <w:rsid w:val="00DA13C6"/>
    <w:rsid w:val="00DA15B2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9C5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169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13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CBC"/>
    <w:rsid w:val="00DE563E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810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018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9AE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E6"/>
    <w:rsid w:val="00E10173"/>
    <w:rsid w:val="00E10343"/>
    <w:rsid w:val="00E1044D"/>
    <w:rsid w:val="00E10636"/>
    <w:rsid w:val="00E107B7"/>
    <w:rsid w:val="00E109BC"/>
    <w:rsid w:val="00E10A17"/>
    <w:rsid w:val="00E10B68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4B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0D"/>
    <w:rsid w:val="00E17259"/>
    <w:rsid w:val="00E17789"/>
    <w:rsid w:val="00E17944"/>
    <w:rsid w:val="00E179FD"/>
    <w:rsid w:val="00E17A01"/>
    <w:rsid w:val="00E17D20"/>
    <w:rsid w:val="00E2017B"/>
    <w:rsid w:val="00E2035D"/>
    <w:rsid w:val="00E203B4"/>
    <w:rsid w:val="00E205D1"/>
    <w:rsid w:val="00E206FD"/>
    <w:rsid w:val="00E20767"/>
    <w:rsid w:val="00E20A93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45A"/>
    <w:rsid w:val="00E246DB"/>
    <w:rsid w:val="00E24A37"/>
    <w:rsid w:val="00E24AE2"/>
    <w:rsid w:val="00E24B05"/>
    <w:rsid w:val="00E24B07"/>
    <w:rsid w:val="00E24BF1"/>
    <w:rsid w:val="00E24D6C"/>
    <w:rsid w:val="00E25241"/>
    <w:rsid w:val="00E25329"/>
    <w:rsid w:val="00E253FE"/>
    <w:rsid w:val="00E2558C"/>
    <w:rsid w:val="00E258AB"/>
    <w:rsid w:val="00E258BF"/>
    <w:rsid w:val="00E25A83"/>
    <w:rsid w:val="00E263EF"/>
    <w:rsid w:val="00E265CD"/>
    <w:rsid w:val="00E26B3B"/>
    <w:rsid w:val="00E26E0A"/>
    <w:rsid w:val="00E2734E"/>
    <w:rsid w:val="00E2746D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709"/>
    <w:rsid w:val="00E417B8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372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46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D08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D71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B67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D41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5FA6"/>
    <w:rsid w:val="00E8615F"/>
    <w:rsid w:val="00E86164"/>
    <w:rsid w:val="00E8619A"/>
    <w:rsid w:val="00E86456"/>
    <w:rsid w:val="00E866EA"/>
    <w:rsid w:val="00E8676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82"/>
    <w:rsid w:val="00E95093"/>
    <w:rsid w:val="00E9521F"/>
    <w:rsid w:val="00E952F9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81F"/>
    <w:rsid w:val="00E978BC"/>
    <w:rsid w:val="00E97A56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6A8"/>
    <w:rsid w:val="00EA272A"/>
    <w:rsid w:val="00EA29A0"/>
    <w:rsid w:val="00EA2ED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C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238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AEC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0A"/>
    <w:rsid w:val="00EC6BFD"/>
    <w:rsid w:val="00EC7048"/>
    <w:rsid w:val="00EC71D6"/>
    <w:rsid w:val="00EC724E"/>
    <w:rsid w:val="00EC7302"/>
    <w:rsid w:val="00EC7364"/>
    <w:rsid w:val="00EC7398"/>
    <w:rsid w:val="00EC7BB5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8DE"/>
    <w:rsid w:val="00ED3CC6"/>
    <w:rsid w:val="00ED3D8F"/>
    <w:rsid w:val="00ED3E0D"/>
    <w:rsid w:val="00ED441A"/>
    <w:rsid w:val="00ED46D7"/>
    <w:rsid w:val="00ED4988"/>
    <w:rsid w:val="00ED49E4"/>
    <w:rsid w:val="00ED52CC"/>
    <w:rsid w:val="00ED53BD"/>
    <w:rsid w:val="00ED55F1"/>
    <w:rsid w:val="00ED5874"/>
    <w:rsid w:val="00ED5C02"/>
    <w:rsid w:val="00ED6741"/>
    <w:rsid w:val="00ED67E7"/>
    <w:rsid w:val="00ED67E9"/>
    <w:rsid w:val="00ED6941"/>
    <w:rsid w:val="00ED6C6A"/>
    <w:rsid w:val="00ED707E"/>
    <w:rsid w:val="00ED7224"/>
    <w:rsid w:val="00ED722A"/>
    <w:rsid w:val="00ED727E"/>
    <w:rsid w:val="00ED730B"/>
    <w:rsid w:val="00ED74B3"/>
    <w:rsid w:val="00ED7678"/>
    <w:rsid w:val="00EE014F"/>
    <w:rsid w:val="00EE028A"/>
    <w:rsid w:val="00EE0BE4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236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07F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6A46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1FE7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5EFC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32"/>
    <w:rsid w:val="00F07E8D"/>
    <w:rsid w:val="00F1020D"/>
    <w:rsid w:val="00F1046E"/>
    <w:rsid w:val="00F1049B"/>
    <w:rsid w:val="00F1076F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BF"/>
    <w:rsid w:val="00F177E3"/>
    <w:rsid w:val="00F1781F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8D3"/>
    <w:rsid w:val="00F23B11"/>
    <w:rsid w:val="00F23EB0"/>
    <w:rsid w:val="00F247E6"/>
    <w:rsid w:val="00F24800"/>
    <w:rsid w:val="00F24A06"/>
    <w:rsid w:val="00F251C8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2E7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B3C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460"/>
    <w:rsid w:val="00F40694"/>
    <w:rsid w:val="00F4093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991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7A4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2CFF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846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C8F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17F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B22"/>
    <w:rsid w:val="00F71E06"/>
    <w:rsid w:val="00F7237E"/>
    <w:rsid w:val="00F72646"/>
    <w:rsid w:val="00F72C2E"/>
    <w:rsid w:val="00F72CD2"/>
    <w:rsid w:val="00F72DA5"/>
    <w:rsid w:val="00F73015"/>
    <w:rsid w:val="00F73310"/>
    <w:rsid w:val="00F734A5"/>
    <w:rsid w:val="00F7350D"/>
    <w:rsid w:val="00F738AF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949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A6"/>
    <w:rsid w:val="00F955F9"/>
    <w:rsid w:val="00F95724"/>
    <w:rsid w:val="00F958C6"/>
    <w:rsid w:val="00F95A36"/>
    <w:rsid w:val="00F95CCE"/>
    <w:rsid w:val="00F960EE"/>
    <w:rsid w:val="00F9684A"/>
    <w:rsid w:val="00F96AEA"/>
    <w:rsid w:val="00F96EAD"/>
    <w:rsid w:val="00F970D3"/>
    <w:rsid w:val="00F97319"/>
    <w:rsid w:val="00F975EB"/>
    <w:rsid w:val="00F979B7"/>
    <w:rsid w:val="00F97DA2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2A5"/>
    <w:rsid w:val="00FA339E"/>
    <w:rsid w:val="00FA3929"/>
    <w:rsid w:val="00FA3CCA"/>
    <w:rsid w:val="00FA3D9F"/>
    <w:rsid w:val="00FA3DAB"/>
    <w:rsid w:val="00FA3ED1"/>
    <w:rsid w:val="00FA4195"/>
    <w:rsid w:val="00FA4485"/>
    <w:rsid w:val="00FA465E"/>
    <w:rsid w:val="00FA4A61"/>
    <w:rsid w:val="00FA4BB1"/>
    <w:rsid w:val="00FA4E92"/>
    <w:rsid w:val="00FA4ED0"/>
    <w:rsid w:val="00FA4F9A"/>
    <w:rsid w:val="00FA515A"/>
    <w:rsid w:val="00FA51E2"/>
    <w:rsid w:val="00FA525D"/>
    <w:rsid w:val="00FA563F"/>
    <w:rsid w:val="00FA591E"/>
    <w:rsid w:val="00FA5BEA"/>
    <w:rsid w:val="00FA5C35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B8A"/>
    <w:rsid w:val="00FB0E65"/>
    <w:rsid w:val="00FB183F"/>
    <w:rsid w:val="00FB187B"/>
    <w:rsid w:val="00FB197C"/>
    <w:rsid w:val="00FB1A91"/>
    <w:rsid w:val="00FB1CEE"/>
    <w:rsid w:val="00FB1E56"/>
    <w:rsid w:val="00FB241F"/>
    <w:rsid w:val="00FB245C"/>
    <w:rsid w:val="00FB2A9C"/>
    <w:rsid w:val="00FB3454"/>
    <w:rsid w:val="00FB34C9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6FE"/>
    <w:rsid w:val="00FB4A4D"/>
    <w:rsid w:val="00FB4B3C"/>
    <w:rsid w:val="00FB4E99"/>
    <w:rsid w:val="00FB52CB"/>
    <w:rsid w:val="00FB53B8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4B7"/>
    <w:rsid w:val="00FC4824"/>
    <w:rsid w:val="00FC49B4"/>
    <w:rsid w:val="00FC502D"/>
    <w:rsid w:val="00FC53B4"/>
    <w:rsid w:val="00FC580D"/>
    <w:rsid w:val="00FC5A01"/>
    <w:rsid w:val="00FC5AA5"/>
    <w:rsid w:val="00FC5B39"/>
    <w:rsid w:val="00FC5C8E"/>
    <w:rsid w:val="00FC5DA2"/>
    <w:rsid w:val="00FC6030"/>
    <w:rsid w:val="00FC68DE"/>
    <w:rsid w:val="00FC6995"/>
    <w:rsid w:val="00FC6EA9"/>
    <w:rsid w:val="00FC7061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E0E"/>
    <w:rsid w:val="00FD11CB"/>
    <w:rsid w:val="00FD1A72"/>
    <w:rsid w:val="00FD1D46"/>
    <w:rsid w:val="00FD2A35"/>
    <w:rsid w:val="00FD2F98"/>
    <w:rsid w:val="00FD2FB2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C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F8A"/>
    <w:rsid w:val="00FD7339"/>
    <w:rsid w:val="00FD75BF"/>
    <w:rsid w:val="00FD76C5"/>
    <w:rsid w:val="00FD77B8"/>
    <w:rsid w:val="00FD7893"/>
    <w:rsid w:val="00FD794A"/>
    <w:rsid w:val="00FD7E3E"/>
    <w:rsid w:val="00FD7F7D"/>
    <w:rsid w:val="00FE013A"/>
    <w:rsid w:val="00FE04F1"/>
    <w:rsid w:val="00FE0CF1"/>
    <w:rsid w:val="00FE1015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1C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5D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52"/>
    <w:rsid w:val="00FE7F6A"/>
    <w:rsid w:val="00FF021F"/>
    <w:rsid w:val="00FF05BE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48F"/>
    <w:rsid w:val="00FF49BD"/>
    <w:rsid w:val="00FF4BEE"/>
    <w:rsid w:val="00FF4D88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5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5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0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0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3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1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22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29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223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4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9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49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7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55308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9026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261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956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27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9664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4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805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46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6648</TotalTime>
  <Pages>2</Pages>
  <Words>464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1263</cp:revision>
  <cp:lastPrinted>2009-04-22T21:01:00Z</cp:lastPrinted>
  <dcterms:created xsi:type="dcterms:W3CDTF">2020-07-20T16:47:00Z</dcterms:created>
  <dcterms:modified xsi:type="dcterms:W3CDTF">2021-08-06T15:42:00Z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